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145C" w14:textId="77777777" w:rsidR="00B46058" w:rsidRPr="00353F46" w:rsidRDefault="00B46058" w:rsidP="00B46058">
      <w:pPr>
        <w:tabs>
          <w:tab w:val="left" w:pos="1985"/>
        </w:tabs>
        <w:spacing w:after="0" w:line="240" w:lineRule="auto"/>
        <w:rPr>
          <w:rFonts w:ascii="Aptos" w:hAnsi="Aptos" w:cstheme="minorHAnsi"/>
        </w:rPr>
      </w:pPr>
    </w:p>
    <w:p w14:paraId="4395E3FB" w14:textId="77777777" w:rsidR="00B46058" w:rsidRPr="00353F46" w:rsidRDefault="00B46058" w:rsidP="00B46058">
      <w:pPr>
        <w:tabs>
          <w:tab w:val="left" w:pos="1985"/>
        </w:tabs>
        <w:spacing w:after="0" w:line="240" w:lineRule="auto"/>
        <w:rPr>
          <w:rFonts w:ascii="Aptos" w:hAnsi="Aptos" w:cstheme="minorHAnsi"/>
        </w:rPr>
      </w:pPr>
    </w:p>
    <w:p w14:paraId="62E18BE0" w14:textId="77777777" w:rsidR="00B24245" w:rsidRPr="00353F46" w:rsidRDefault="00B24245" w:rsidP="00B46058">
      <w:pPr>
        <w:tabs>
          <w:tab w:val="left" w:pos="1985"/>
        </w:tabs>
        <w:spacing w:after="0" w:line="240" w:lineRule="auto"/>
        <w:rPr>
          <w:rFonts w:ascii="Aptos" w:hAnsi="Aptos" w:cstheme="minorHAnsi"/>
        </w:rPr>
      </w:pPr>
    </w:p>
    <w:p w14:paraId="31815B7C" w14:textId="393C71F4" w:rsidR="002A4860" w:rsidRPr="00353F46" w:rsidRDefault="00374657" w:rsidP="00B46058">
      <w:pPr>
        <w:tabs>
          <w:tab w:val="left" w:pos="1985"/>
        </w:tabs>
        <w:spacing w:after="0" w:line="240" w:lineRule="auto"/>
        <w:rPr>
          <w:rFonts w:ascii="Aptos" w:hAnsi="Aptos" w:cstheme="minorHAnsi"/>
        </w:rPr>
      </w:pPr>
      <w:r>
        <w:rPr>
          <w:rFonts w:ascii="Aptos" w:hAnsi="Aptos" w:cstheme="minorHAnsi"/>
        </w:rPr>
        <w:br/>
      </w:r>
      <w:r w:rsidR="009E736F" w:rsidRPr="00353F46">
        <w:rPr>
          <w:rFonts w:ascii="Aptos" w:hAnsi="Aptos" w:cstheme="minorHAnsi"/>
        </w:rPr>
        <w:t>20</w:t>
      </w:r>
      <w:r w:rsidR="00D94761" w:rsidRPr="00353F46">
        <w:rPr>
          <w:rFonts w:ascii="Aptos" w:hAnsi="Aptos" w:cstheme="minorHAnsi"/>
        </w:rPr>
        <w:t xml:space="preserve"> May</w:t>
      </w:r>
      <w:r w:rsidR="00CA5C79" w:rsidRPr="00353F46">
        <w:rPr>
          <w:rFonts w:ascii="Aptos" w:hAnsi="Aptos" w:cstheme="minorHAnsi"/>
        </w:rPr>
        <w:t xml:space="preserve"> </w:t>
      </w:r>
      <w:r w:rsidR="00091F45" w:rsidRPr="00353F46">
        <w:rPr>
          <w:rFonts w:ascii="Aptos" w:hAnsi="Aptos" w:cstheme="minorHAnsi"/>
        </w:rPr>
        <w:t>2025</w:t>
      </w:r>
    </w:p>
    <w:p w14:paraId="6C4CFFAC" w14:textId="77777777" w:rsidR="003C3927" w:rsidRPr="00353F46" w:rsidRDefault="003C3927" w:rsidP="00B46058">
      <w:pPr>
        <w:tabs>
          <w:tab w:val="left" w:pos="1843"/>
        </w:tabs>
        <w:spacing w:after="0" w:line="240" w:lineRule="auto"/>
        <w:rPr>
          <w:rFonts w:ascii="Aptos" w:hAnsi="Aptos" w:cstheme="minorHAnsi"/>
        </w:rPr>
      </w:pPr>
    </w:p>
    <w:p w14:paraId="22D438DF" w14:textId="77777777" w:rsidR="00700F62" w:rsidRPr="00353F46" w:rsidRDefault="00700F62" w:rsidP="00B46058">
      <w:pPr>
        <w:tabs>
          <w:tab w:val="left" w:pos="1843"/>
        </w:tabs>
        <w:spacing w:after="0" w:line="240" w:lineRule="auto"/>
        <w:rPr>
          <w:rFonts w:ascii="Aptos" w:hAnsi="Aptos" w:cstheme="minorHAnsi"/>
          <w:b/>
        </w:rPr>
      </w:pPr>
    </w:p>
    <w:p w14:paraId="391996E5" w14:textId="2773DC39" w:rsidR="00C5056A" w:rsidRPr="00353F46" w:rsidRDefault="005046CF" w:rsidP="00B46058">
      <w:pPr>
        <w:tabs>
          <w:tab w:val="left" w:pos="1843"/>
        </w:tabs>
        <w:spacing w:after="0" w:line="240" w:lineRule="auto"/>
        <w:rPr>
          <w:rFonts w:ascii="Aptos" w:hAnsi="Aptos" w:cstheme="minorHAnsi"/>
          <w:b/>
        </w:rPr>
      </w:pPr>
      <w:r w:rsidRPr="00353F46">
        <w:rPr>
          <w:rFonts w:ascii="Aptos" w:hAnsi="Aptos" w:cstheme="minorHAnsi"/>
          <w:b/>
        </w:rPr>
        <w:t>Response</w:t>
      </w:r>
      <w:r w:rsidR="00C5056A" w:rsidRPr="00353F46">
        <w:rPr>
          <w:rFonts w:ascii="Aptos" w:hAnsi="Aptos" w:cstheme="minorHAnsi"/>
          <w:b/>
        </w:rPr>
        <w:t xml:space="preserve"> to:</w:t>
      </w:r>
      <w:r w:rsidR="00C5056A" w:rsidRPr="00353F46">
        <w:rPr>
          <w:rFonts w:ascii="Aptos" w:hAnsi="Aptos" w:cstheme="minorHAnsi"/>
          <w:b/>
        </w:rPr>
        <w:tab/>
      </w:r>
      <w:r w:rsidR="00037ACD" w:rsidRPr="00353F46">
        <w:rPr>
          <w:rFonts w:ascii="Aptos" w:hAnsi="Aptos" w:cstheme="minorHAnsi"/>
          <w:b/>
        </w:rPr>
        <w:t>Tertiary Education Commission</w:t>
      </w:r>
      <w:r w:rsidR="00536ECD" w:rsidRPr="00353F46">
        <w:rPr>
          <w:rFonts w:ascii="Aptos" w:hAnsi="Aptos" w:cstheme="minorHAnsi"/>
          <w:b/>
        </w:rPr>
        <w:t xml:space="preserve"> Survey Questions</w:t>
      </w:r>
    </w:p>
    <w:p w14:paraId="3BD3A2C8" w14:textId="77777777" w:rsidR="00B24245" w:rsidRPr="00353F46" w:rsidRDefault="00B24245" w:rsidP="00B04872">
      <w:pPr>
        <w:tabs>
          <w:tab w:val="left" w:pos="1843"/>
        </w:tabs>
        <w:spacing w:after="0" w:line="240" w:lineRule="auto"/>
        <w:ind w:left="1840" w:hanging="1840"/>
        <w:rPr>
          <w:rFonts w:ascii="Aptos" w:hAnsi="Aptos" w:cstheme="minorHAnsi"/>
          <w:b/>
        </w:rPr>
      </w:pPr>
    </w:p>
    <w:p w14:paraId="25BEA523" w14:textId="01BFF2D6" w:rsidR="00C5056A" w:rsidRPr="00353F46" w:rsidRDefault="00C5056A" w:rsidP="00B04872">
      <w:pPr>
        <w:tabs>
          <w:tab w:val="left" w:pos="1843"/>
        </w:tabs>
        <w:spacing w:after="0" w:line="240" w:lineRule="auto"/>
        <w:ind w:left="1840" w:hanging="1840"/>
        <w:rPr>
          <w:rFonts w:ascii="Aptos" w:hAnsi="Aptos" w:cstheme="minorHAnsi"/>
          <w:b/>
          <w:iCs/>
        </w:rPr>
      </w:pPr>
      <w:r w:rsidRPr="00353F46">
        <w:rPr>
          <w:rFonts w:ascii="Aptos" w:hAnsi="Aptos" w:cstheme="minorHAnsi"/>
          <w:b/>
        </w:rPr>
        <w:t>Subject:</w:t>
      </w:r>
      <w:r w:rsidRPr="00353F46">
        <w:rPr>
          <w:rFonts w:ascii="Aptos" w:hAnsi="Aptos" w:cstheme="minorHAnsi"/>
          <w:b/>
        </w:rPr>
        <w:tab/>
      </w:r>
      <w:r w:rsidR="00B04872" w:rsidRPr="00353F46">
        <w:rPr>
          <w:rFonts w:ascii="Aptos" w:hAnsi="Aptos" w:cstheme="minorHAnsi"/>
          <w:b/>
        </w:rPr>
        <w:tab/>
      </w:r>
      <w:r w:rsidR="00DD600B" w:rsidRPr="00353F46">
        <w:rPr>
          <w:rFonts w:ascii="Aptos" w:hAnsi="Aptos" w:cstheme="minorHAnsi"/>
          <w:b/>
        </w:rPr>
        <w:t>Changes to v</w:t>
      </w:r>
      <w:r w:rsidR="00536ECD" w:rsidRPr="00353F46">
        <w:rPr>
          <w:rFonts w:ascii="Aptos" w:hAnsi="Aptos" w:cstheme="minorHAnsi"/>
          <w:b/>
        </w:rPr>
        <w:t xml:space="preserve">ocational education </w:t>
      </w:r>
      <w:r w:rsidR="00DD600B" w:rsidRPr="00353F46">
        <w:rPr>
          <w:rFonts w:ascii="Aptos" w:hAnsi="Aptos" w:cstheme="minorHAnsi"/>
          <w:b/>
        </w:rPr>
        <w:t xml:space="preserve">and training </w:t>
      </w:r>
      <w:r w:rsidR="00B04872" w:rsidRPr="00353F46">
        <w:rPr>
          <w:rFonts w:ascii="Aptos" w:hAnsi="Aptos" w:cstheme="minorHAnsi"/>
          <w:b/>
        </w:rPr>
        <w:t>– c</w:t>
      </w:r>
      <w:r w:rsidR="00037ACD" w:rsidRPr="00353F46">
        <w:rPr>
          <w:rFonts w:ascii="Aptos" w:hAnsi="Aptos" w:cstheme="minorHAnsi"/>
          <w:b/>
        </w:rPr>
        <w:t>onsultation on Industry Skills Board</w:t>
      </w:r>
      <w:r w:rsidR="00A7690B" w:rsidRPr="00353F46">
        <w:rPr>
          <w:rFonts w:ascii="Aptos" w:hAnsi="Aptos" w:cstheme="minorHAnsi"/>
          <w:b/>
        </w:rPr>
        <w:t>s</w:t>
      </w:r>
      <w:r w:rsidR="00037ACD" w:rsidRPr="00353F46">
        <w:rPr>
          <w:rFonts w:ascii="Aptos" w:hAnsi="Aptos" w:cstheme="minorHAnsi"/>
          <w:b/>
        </w:rPr>
        <w:t xml:space="preserve"> Coverage</w:t>
      </w:r>
      <w:r w:rsidR="00CE3F78" w:rsidRPr="00353F46">
        <w:rPr>
          <w:rFonts w:ascii="Aptos" w:hAnsi="Aptos" w:cstheme="minorHAnsi"/>
          <w:b/>
        </w:rPr>
        <w:t xml:space="preserve"> </w:t>
      </w:r>
    </w:p>
    <w:p w14:paraId="6884E4FE" w14:textId="77777777" w:rsidR="00B24245" w:rsidRPr="00353F46" w:rsidRDefault="00B24245" w:rsidP="00B46058">
      <w:pPr>
        <w:tabs>
          <w:tab w:val="left" w:pos="1843"/>
        </w:tabs>
        <w:spacing w:after="0" w:line="240" w:lineRule="auto"/>
        <w:rPr>
          <w:rFonts w:ascii="Aptos" w:hAnsi="Aptos" w:cstheme="minorHAnsi"/>
          <w:b/>
        </w:rPr>
      </w:pPr>
    </w:p>
    <w:p w14:paraId="1DD1F04E" w14:textId="41189E7C" w:rsidR="00C5056A" w:rsidRPr="00353F46" w:rsidRDefault="00C5056A" w:rsidP="00B46058">
      <w:pPr>
        <w:tabs>
          <w:tab w:val="left" w:pos="1843"/>
        </w:tabs>
        <w:spacing w:after="0" w:line="240" w:lineRule="auto"/>
        <w:rPr>
          <w:rFonts w:ascii="Aptos" w:hAnsi="Aptos" w:cstheme="minorHAnsi"/>
          <w:b/>
        </w:rPr>
      </w:pPr>
      <w:r w:rsidRPr="00353F46">
        <w:rPr>
          <w:rFonts w:ascii="Aptos" w:hAnsi="Aptos" w:cstheme="minorHAnsi"/>
          <w:b/>
        </w:rPr>
        <w:t>From:</w:t>
      </w:r>
      <w:r w:rsidRPr="00353F46">
        <w:rPr>
          <w:rFonts w:ascii="Aptos" w:hAnsi="Aptos" w:cstheme="minorHAnsi"/>
          <w:b/>
        </w:rPr>
        <w:tab/>
        <w:t xml:space="preserve">Arts Council of </w:t>
      </w:r>
      <w:r w:rsidRPr="00353F46">
        <w:rPr>
          <w:rFonts w:ascii="Aptos" w:hAnsi="Aptos" w:cs="Arial"/>
          <w:b/>
          <w:lang w:eastAsia="en-NZ"/>
        </w:rPr>
        <w:t>New Zealand</w:t>
      </w:r>
      <w:r w:rsidRPr="00353F46">
        <w:rPr>
          <w:rFonts w:ascii="Aptos" w:hAnsi="Aptos" w:cstheme="minorHAnsi"/>
          <w:b/>
        </w:rPr>
        <w:t xml:space="preserve"> Toi Aotearoa (Creative </w:t>
      </w:r>
      <w:r w:rsidRPr="00353F46">
        <w:rPr>
          <w:rFonts w:ascii="Aptos" w:hAnsi="Aptos" w:cs="Arial"/>
          <w:b/>
          <w:lang w:eastAsia="en-NZ"/>
        </w:rPr>
        <w:t>New Zealand</w:t>
      </w:r>
      <w:r w:rsidRPr="00353F46">
        <w:rPr>
          <w:rFonts w:ascii="Aptos" w:hAnsi="Aptos" w:cstheme="minorHAnsi"/>
          <w:b/>
        </w:rPr>
        <w:t>)</w:t>
      </w:r>
    </w:p>
    <w:p w14:paraId="77B534C0" w14:textId="77777777" w:rsidR="00B46058" w:rsidRPr="00353F46" w:rsidRDefault="00B46058" w:rsidP="00B46058">
      <w:pPr>
        <w:pStyle w:val="Heading1"/>
        <w:keepLines w:val="0"/>
        <w:spacing w:before="0" w:line="240" w:lineRule="auto"/>
        <w:rPr>
          <w:rFonts w:ascii="Aptos" w:hAnsi="Aptos"/>
          <w:sz w:val="22"/>
          <w:szCs w:val="22"/>
        </w:rPr>
      </w:pPr>
    </w:p>
    <w:p w14:paraId="23887159" w14:textId="77777777" w:rsidR="00700F62" w:rsidRPr="00353F46" w:rsidRDefault="00700F62" w:rsidP="00B46058">
      <w:pPr>
        <w:pStyle w:val="Heading1"/>
        <w:keepLines w:val="0"/>
        <w:spacing w:before="0" w:line="240" w:lineRule="auto"/>
        <w:rPr>
          <w:rFonts w:ascii="Aptos" w:hAnsi="Aptos"/>
          <w:sz w:val="22"/>
          <w:szCs w:val="22"/>
        </w:rPr>
      </w:pPr>
    </w:p>
    <w:p w14:paraId="527B24F8" w14:textId="42968566" w:rsidR="00C5056A" w:rsidRPr="00353F46" w:rsidRDefault="00F56869" w:rsidP="00B46058">
      <w:pPr>
        <w:pStyle w:val="Heading1"/>
        <w:keepLines w:val="0"/>
        <w:spacing w:before="0" w:line="240" w:lineRule="auto"/>
        <w:rPr>
          <w:rFonts w:ascii="Aptos" w:hAnsi="Aptos"/>
          <w:sz w:val="22"/>
          <w:szCs w:val="22"/>
        </w:rPr>
      </w:pPr>
      <w:r w:rsidRPr="00353F46">
        <w:rPr>
          <w:rFonts w:ascii="Aptos" w:hAnsi="Aptos"/>
          <w:sz w:val="22"/>
          <w:szCs w:val="22"/>
        </w:rPr>
        <w:t>Introduction</w:t>
      </w:r>
    </w:p>
    <w:p w14:paraId="3BA4FA37" w14:textId="77777777" w:rsidR="00B46058" w:rsidRPr="00353F46" w:rsidRDefault="00B46058" w:rsidP="00B46058">
      <w:pPr>
        <w:spacing w:after="0"/>
        <w:rPr>
          <w:rFonts w:ascii="Aptos" w:hAnsi="Aptos"/>
        </w:rPr>
      </w:pPr>
    </w:p>
    <w:p w14:paraId="39F2739E" w14:textId="42503B34" w:rsidR="00B46058" w:rsidRPr="00353F46" w:rsidRDefault="00B04872" w:rsidP="00353F46">
      <w:pPr>
        <w:pStyle w:val="Style1"/>
        <w:numPr>
          <w:ilvl w:val="0"/>
          <w:numId w:val="0"/>
        </w:numPr>
        <w:spacing w:before="0" w:after="0"/>
        <w:rPr>
          <w:rFonts w:ascii="Aptos" w:hAnsi="Aptos"/>
        </w:rPr>
      </w:pPr>
      <w:r w:rsidRPr="00353F46">
        <w:rPr>
          <w:rFonts w:ascii="Aptos" w:hAnsi="Aptos"/>
        </w:rPr>
        <w:t xml:space="preserve">This document provides Creative New Zealand’s responses to </w:t>
      </w:r>
      <w:r w:rsidR="003C091A" w:rsidRPr="00353F46">
        <w:rPr>
          <w:rFonts w:ascii="Aptos" w:hAnsi="Aptos"/>
        </w:rPr>
        <w:t xml:space="preserve">the </w:t>
      </w:r>
      <w:r w:rsidRPr="00353F46">
        <w:rPr>
          <w:rFonts w:ascii="Aptos" w:hAnsi="Aptos"/>
        </w:rPr>
        <w:t xml:space="preserve">Tertiary </w:t>
      </w:r>
      <w:r w:rsidR="00CA5080" w:rsidRPr="00353F46">
        <w:rPr>
          <w:rFonts w:ascii="Aptos" w:hAnsi="Aptos"/>
        </w:rPr>
        <w:t>Education</w:t>
      </w:r>
      <w:r w:rsidR="009A72A7" w:rsidRPr="00353F46">
        <w:rPr>
          <w:rFonts w:ascii="Aptos" w:hAnsi="Aptos"/>
        </w:rPr>
        <w:t xml:space="preserve"> </w:t>
      </w:r>
      <w:r w:rsidR="00CA5080" w:rsidRPr="00353F46">
        <w:rPr>
          <w:rFonts w:ascii="Aptos" w:hAnsi="Aptos"/>
        </w:rPr>
        <w:t>Commission</w:t>
      </w:r>
      <w:r w:rsidR="003C091A" w:rsidRPr="00353F46">
        <w:rPr>
          <w:rFonts w:ascii="Aptos" w:hAnsi="Aptos"/>
        </w:rPr>
        <w:t>’s</w:t>
      </w:r>
      <w:r w:rsidR="00CA5080" w:rsidRPr="00353F46">
        <w:rPr>
          <w:rFonts w:ascii="Aptos" w:hAnsi="Aptos"/>
        </w:rPr>
        <w:t xml:space="preserve"> </w:t>
      </w:r>
      <w:r w:rsidR="009A72A7" w:rsidRPr="00353F46">
        <w:rPr>
          <w:rFonts w:ascii="Aptos" w:hAnsi="Aptos"/>
        </w:rPr>
        <w:t xml:space="preserve">(TEC) </w:t>
      </w:r>
      <w:r w:rsidR="00CA5080" w:rsidRPr="00353F46">
        <w:rPr>
          <w:rFonts w:ascii="Aptos" w:hAnsi="Aptos"/>
        </w:rPr>
        <w:t>survey</w:t>
      </w:r>
      <w:r w:rsidR="003C091A" w:rsidRPr="00353F46">
        <w:rPr>
          <w:rFonts w:ascii="Aptos" w:hAnsi="Aptos"/>
        </w:rPr>
        <w:t xml:space="preserve"> questions</w:t>
      </w:r>
      <w:r w:rsidR="00CA5080" w:rsidRPr="00353F46">
        <w:rPr>
          <w:rFonts w:ascii="Aptos" w:hAnsi="Aptos"/>
        </w:rPr>
        <w:t xml:space="preserve"> on changes to </w:t>
      </w:r>
      <w:r w:rsidR="002E1329" w:rsidRPr="00353F46">
        <w:rPr>
          <w:rFonts w:ascii="Aptos" w:hAnsi="Aptos"/>
        </w:rPr>
        <w:t xml:space="preserve">the </w:t>
      </w:r>
      <w:r w:rsidR="00CA5080" w:rsidRPr="00353F46">
        <w:rPr>
          <w:rFonts w:ascii="Aptos" w:hAnsi="Aptos"/>
        </w:rPr>
        <w:t>vocational education and training</w:t>
      </w:r>
      <w:r w:rsidR="00C500DF" w:rsidRPr="00353F46">
        <w:rPr>
          <w:rFonts w:ascii="Aptos" w:hAnsi="Aptos"/>
        </w:rPr>
        <w:t xml:space="preserve"> </w:t>
      </w:r>
      <w:r w:rsidR="002E1329" w:rsidRPr="00353F46">
        <w:rPr>
          <w:rFonts w:ascii="Aptos" w:hAnsi="Aptos"/>
        </w:rPr>
        <w:t xml:space="preserve">system </w:t>
      </w:r>
      <w:r w:rsidR="009A72A7" w:rsidRPr="00353F46">
        <w:rPr>
          <w:rFonts w:ascii="Aptos" w:hAnsi="Aptos"/>
        </w:rPr>
        <w:t>–</w:t>
      </w:r>
      <w:r w:rsidR="002E1329" w:rsidRPr="00353F46">
        <w:rPr>
          <w:rFonts w:ascii="Aptos" w:hAnsi="Aptos"/>
        </w:rPr>
        <w:t xml:space="preserve"> specifically</w:t>
      </w:r>
      <w:r w:rsidR="0063711F">
        <w:rPr>
          <w:rFonts w:ascii="Aptos" w:hAnsi="Aptos"/>
        </w:rPr>
        <w:t>,</w:t>
      </w:r>
      <w:r w:rsidR="009A72A7" w:rsidRPr="00353F46">
        <w:rPr>
          <w:rFonts w:ascii="Aptos" w:hAnsi="Aptos"/>
        </w:rPr>
        <w:t xml:space="preserve"> </w:t>
      </w:r>
      <w:r w:rsidR="00E90540" w:rsidRPr="00353F46">
        <w:rPr>
          <w:rFonts w:ascii="Aptos" w:hAnsi="Aptos"/>
          <w:b/>
          <w:bCs/>
        </w:rPr>
        <w:t>consultation on</w:t>
      </w:r>
      <w:r w:rsidR="00C500DF" w:rsidRPr="00353F46">
        <w:rPr>
          <w:rFonts w:ascii="Aptos" w:hAnsi="Aptos"/>
          <w:b/>
          <w:bCs/>
        </w:rPr>
        <w:t xml:space="preserve"> Industry Skills Boards</w:t>
      </w:r>
      <w:r w:rsidR="00E90540" w:rsidRPr="00353F46">
        <w:rPr>
          <w:rFonts w:ascii="Aptos" w:hAnsi="Aptos"/>
          <w:b/>
          <w:bCs/>
        </w:rPr>
        <w:t>’ coverage</w:t>
      </w:r>
      <w:r w:rsidR="009A72A7" w:rsidRPr="00353F46">
        <w:rPr>
          <w:rFonts w:ascii="Aptos" w:hAnsi="Aptos"/>
        </w:rPr>
        <w:t>.</w:t>
      </w:r>
    </w:p>
    <w:p w14:paraId="719C7480" w14:textId="77777777" w:rsidR="00734E09" w:rsidRPr="00353F46" w:rsidRDefault="00734E09" w:rsidP="00353F46">
      <w:pPr>
        <w:pStyle w:val="Style1"/>
        <w:numPr>
          <w:ilvl w:val="0"/>
          <w:numId w:val="0"/>
        </w:numPr>
        <w:spacing w:before="0" w:after="0"/>
        <w:rPr>
          <w:rFonts w:ascii="Aptos" w:hAnsi="Aptos"/>
        </w:rPr>
      </w:pPr>
    </w:p>
    <w:p w14:paraId="26186523" w14:textId="3D1AE0B6" w:rsidR="00B74EBC" w:rsidRDefault="00734E09" w:rsidP="00353F46">
      <w:pPr>
        <w:pStyle w:val="Style1"/>
        <w:numPr>
          <w:ilvl w:val="0"/>
          <w:numId w:val="0"/>
        </w:numPr>
        <w:spacing w:before="0" w:after="0"/>
        <w:rPr>
          <w:rFonts w:ascii="Aptos" w:hAnsi="Aptos"/>
        </w:rPr>
      </w:pPr>
      <w:r w:rsidRPr="00353F46">
        <w:rPr>
          <w:rFonts w:ascii="Aptos" w:hAnsi="Aptos"/>
        </w:rPr>
        <w:t>The Government is proposing to establish seven Industry Skills Boards to manage standards setting and associated functions</w:t>
      </w:r>
      <w:r w:rsidR="00351428" w:rsidRPr="00353F46">
        <w:rPr>
          <w:rFonts w:ascii="Aptos" w:hAnsi="Aptos"/>
        </w:rPr>
        <w:t xml:space="preserve"> for</w:t>
      </w:r>
      <w:r w:rsidRPr="00353F46">
        <w:rPr>
          <w:rFonts w:ascii="Aptos" w:hAnsi="Aptos"/>
        </w:rPr>
        <w:t xml:space="preserve"> the vocational education and training </w:t>
      </w:r>
      <w:r w:rsidR="002C4620" w:rsidRPr="00353F46">
        <w:rPr>
          <w:rFonts w:ascii="Aptos" w:hAnsi="Aptos"/>
        </w:rPr>
        <w:t xml:space="preserve">system from </w:t>
      </w:r>
      <w:r w:rsidRPr="00353F46">
        <w:rPr>
          <w:rFonts w:ascii="Aptos" w:hAnsi="Aptos"/>
        </w:rPr>
        <w:t>1</w:t>
      </w:r>
      <w:r w:rsidR="007303F3">
        <w:rPr>
          <w:rFonts w:ascii="Aptos" w:hAnsi="Aptos"/>
        </w:rPr>
        <w:t> </w:t>
      </w:r>
      <w:r w:rsidRPr="00353F46">
        <w:rPr>
          <w:rFonts w:ascii="Aptos" w:hAnsi="Aptos"/>
        </w:rPr>
        <w:t>January 202</w:t>
      </w:r>
      <w:r w:rsidR="000278F5">
        <w:rPr>
          <w:rFonts w:ascii="Aptos" w:hAnsi="Aptos"/>
        </w:rPr>
        <w:t>6</w:t>
      </w:r>
      <w:r w:rsidR="002C4620" w:rsidRPr="00353F46">
        <w:rPr>
          <w:rFonts w:ascii="Aptos" w:hAnsi="Aptos"/>
        </w:rPr>
        <w:t>.</w:t>
      </w:r>
    </w:p>
    <w:p w14:paraId="62EC8D12" w14:textId="77777777" w:rsidR="00B74EBC" w:rsidRDefault="00B74EBC" w:rsidP="00353F46">
      <w:pPr>
        <w:pStyle w:val="Style1"/>
        <w:numPr>
          <w:ilvl w:val="0"/>
          <w:numId w:val="0"/>
        </w:numPr>
        <w:spacing w:before="0" w:after="0"/>
        <w:rPr>
          <w:rFonts w:ascii="Aptos" w:hAnsi="Aptos"/>
        </w:rPr>
      </w:pPr>
    </w:p>
    <w:p w14:paraId="7ABDBC73" w14:textId="02F4F059" w:rsidR="00734E09" w:rsidRPr="00353F46" w:rsidRDefault="00323AB0" w:rsidP="00353F46">
      <w:pPr>
        <w:pStyle w:val="Style1"/>
        <w:numPr>
          <w:ilvl w:val="0"/>
          <w:numId w:val="0"/>
        </w:numPr>
        <w:spacing w:before="0" w:after="0"/>
        <w:rPr>
          <w:rFonts w:ascii="Aptos" w:hAnsi="Aptos"/>
        </w:rPr>
      </w:pPr>
      <w:r w:rsidRPr="00353F46">
        <w:rPr>
          <w:rFonts w:ascii="Aptos" w:hAnsi="Aptos"/>
        </w:rPr>
        <w:t>The</w:t>
      </w:r>
      <w:r w:rsidR="005B1745" w:rsidRPr="00353F46">
        <w:rPr>
          <w:rFonts w:ascii="Aptos" w:hAnsi="Aptos"/>
        </w:rPr>
        <w:t xml:space="preserve"> Industry Skills Boards will</w:t>
      </w:r>
      <w:r w:rsidR="00734E09" w:rsidRPr="00353F46">
        <w:rPr>
          <w:rFonts w:ascii="Aptos" w:hAnsi="Aptos"/>
        </w:rPr>
        <w:t xml:space="preserve"> replac</w:t>
      </w:r>
      <w:r w:rsidR="005B1745" w:rsidRPr="00353F46">
        <w:rPr>
          <w:rFonts w:ascii="Aptos" w:hAnsi="Aptos"/>
        </w:rPr>
        <w:t>e</w:t>
      </w:r>
      <w:r w:rsidR="00734E09" w:rsidRPr="00353F46">
        <w:rPr>
          <w:rFonts w:ascii="Aptos" w:hAnsi="Aptos"/>
        </w:rPr>
        <w:t xml:space="preserve"> </w:t>
      </w:r>
      <w:r w:rsidR="002F5FC6">
        <w:rPr>
          <w:rFonts w:ascii="Aptos" w:hAnsi="Aptos"/>
        </w:rPr>
        <w:t xml:space="preserve">the </w:t>
      </w:r>
      <w:r w:rsidR="00734E09" w:rsidRPr="00353F46">
        <w:rPr>
          <w:rFonts w:ascii="Aptos" w:hAnsi="Aptos"/>
        </w:rPr>
        <w:t>Workforce Development Councils</w:t>
      </w:r>
      <w:r w:rsidR="00BA3E0A">
        <w:rPr>
          <w:rFonts w:ascii="Aptos" w:hAnsi="Aptos"/>
        </w:rPr>
        <w:t xml:space="preserve">, </w:t>
      </w:r>
      <w:r w:rsidR="008F643A">
        <w:rPr>
          <w:rFonts w:ascii="Aptos" w:hAnsi="Aptos"/>
        </w:rPr>
        <w:t>established in 2021</w:t>
      </w:r>
      <w:r w:rsidR="00FD7235">
        <w:rPr>
          <w:rFonts w:ascii="Aptos" w:hAnsi="Aptos"/>
        </w:rPr>
        <w:t>,</w:t>
      </w:r>
      <w:r w:rsidR="002834B4">
        <w:rPr>
          <w:rFonts w:ascii="Aptos" w:hAnsi="Aptos"/>
        </w:rPr>
        <w:t xml:space="preserve"> that are</w:t>
      </w:r>
      <w:r w:rsidR="00840867">
        <w:rPr>
          <w:rFonts w:ascii="Aptos" w:hAnsi="Aptos"/>
        </w:rPr>
        <w:t xml:space="preserve"> also</w:t>
      </w:r>
      <w:r w:rsidR="002834B4">
        <w:rPr>
          <w:rFonts w:ascii="Aptos" w:hAnsi="Aptos"/>
        </w:rPr>
        <w:t xml:space="preserve"> industry-led and responsible for creating qualifications, setting standards and advising the Tertiary Education Commission on vocational education.</w:t>
      </w:r>
      <w:r w:rsidR="0000296C">
        <w:rPr>
          <w:rFonts w:ascii="Aptos" w:hAnsi="Aptos"/>
        </w:rPr>
        <w:t xml:space="preserve"> </w:t>
      </w:r>
      <w:r w:rsidR="00B74EBC">
        <w:rPr>
          <w:rFonts w:ascii="Aptos" w:hAnsi="Aptos"/>
        </w:rPr>
        <w:t>Toi Mai is the current Workforce Development Council that represents creative industries</w:t>
      </w:r>
      <w:r w:rsidR="00CC657C">
        <w:rPr>
          <w:rFonts w:ascii="Aptos" w:hAnsi="Aptos"/>
        </w:rPr>
        <w:t xml:space="preserve"> and </w:t>
      </w:r>
      <w:r w:rsidR="00584DFF">
        <w:rPr>
          <w:rFonts w:ascii="Aptos" w:hAnsi="Aptos"/>
        </w:rPr>
        <w:t>other industries including technology, entertainment,</w:t>
      </w:r>
      <w:r w:rsidR="00335936">
        <w:rPr>
          <w:rFonts w:ascii="Aptos" w:hAnsi="Aptos"/>
        </w:rPr>
        <w:t xml:space="preserve"> journalism, radio and television broadcasting, sports and recreation.</w:t>
      </w:r>
    </w:p>
    <w:p w14:paraId="28BEDBBC" w14:textId="77777777" w:rsidR="009649F4" w:rsidRPr="00353F46" w:rsidRDefault="009649F4" w:rsidP="00353F46">
      <w:pPr>
        <w:pStyle w:val="Style1"/>
        <w:numPr>
          <w:ilvl w:val="0"/>
          <w:numId w:val="0"/>
        </w:numPr>
        <w:spacing w:before="0" w:after="0"/>
        <w:rPr>
          <w:rFonts w:ascii="Aptos" w:hAnsi="Aptos"/>
        </w:rPr>
      </w:pPr>
    </w:p>
    <w:p w14:paraId="587D875F" w14:textId="7896CFAA" w:rsidR="009649F4" w:rsidRPr="00353F46" w:rsidRDefault="009649F4" w:rsidP="00353F46">
      <w:pPr>
        <w:pStyle w:val="Style1"/>
        <w:numPr>
          <w:ilvl w:val="0"/>
          <w:numId w:val="0"/>
        </w:numPr>
        <w:spacing w:before="0" w:after="0"/>
        <w:rPr>
          <w:rFonts w:ascii="Aptos" w:hAnsi="Aptos"/>
        </w:rPr>
      </w:pPr>
      <w:r w:rsidRPr="00353F46">
        <w:rPr>
          <w:rFonts w:ascii="Aptos" w:hAnsi="Aptos"/>
        </w:rPr>
        <w:t xml:space="preserve">The below responses were provided via </w:t>
      </w:r>
      <w:r w:rsidR="00CB3BA1" w:rsidRPr="00353F46">
        <w:rPr>
          <w:rFonts w:ascii="Aptos" w:hAnsi="Aptos"/>
        </w:rPr>
        <w:t>TEC’s</w:t>
      </w:r>
      <w:r w:rsidRPr="00353F46">
        <w:rPr>
          <w:rFonts w:ascii="Aptos" w:hAnsi="Aptos"/>
        </w:rPr>
        <w:t xml:space="preserve"> online survey on 20 May 2025.</w:t>
      </w:r>
    </w:p>
    <w:p w14:paraId="4D70AAD2" w14:textId="77777777" w:rsidR="009A72A7" w:rsidRPr="00353F46" w:rsidRDefault="009A72A7" w:rsidP="00353F46">
      <w:pPr>
        <w:pStyle w:val="Style1"/>
        <w:numPr>
          <w:ilvl w:val="0"/>
          <w:numId w:val="0"/>
        </w:numPr>
        <w:spacing w:before="0" w:after="0"/>
        <w:ind w:left="567" w:hanging="567"/>
        <w:rPr>
          <w:rFonts w:ascii="Aptos" w:hAnsi="Aptos"/>
        </w:rPr>
      </w:pPr>
    </w:p>
    <w:p w14:paraId="16C1B288" w14:textId="44712E43" w:rsidR="001F506B" w:rsidRPr="00353F46" w:rsidRDefault="007D1279" w:rsidP="00353F46">
      <w:pPr>
        <w:pStyle w:val="Heading1"/>
        <w:keepLines w:val="0"/>
        <w:tabs>
          <w:tab w:val="left" w:pos="1560"/>
        </w:tabs>
        <w:spacing w:before="0" w:line="240" w:lineRule="auto"/>
        <w:ind w:left="567" w:hanging="567"/>
        <w:rPr>
          <w:rFonts w:ascii="Aptos" w:hAnsi="Aptos" w:cs="Arial"/>
          <w:sz w:val="22"/>
          <w:szCs w:val="22"/>
        </w:rPr>
      </w:pPr>
      <w:r w:rsidRPr="00353F46">
        <w:rPr>
          <w:rFonts w:ascii="Aptos" w:hAnsi="Aptos" w:cs="Arial"/>
          <w:sz w:val="22"/>
          <w:szCs w:val="22"/>
        </w:rPr>
        <w:t xml:space="preserve">Tertiary Education Commission </w:t>
      </w:r>
      <w:r w:rsidR="00F859BE" w:rsidRPr="00353F46">
        <w:rPr>
          <w:rFonts w:ascii="Aptos" w:hAnsi="Aptos" w:cs="Arial"/>
          <w:sz w:val="22"/>
          <w:szCs w:val="22"/>
        </w:rPr>
        <w:t xml:space="preserve">Survey </w:t>
      </w:r>
      <w:r w:rsidRPr="00353F46">
        <w:rPr>
          <w:rFonts w:ascii="Aptos" w:hAnsi="Aptos" w:cs="Arial"/>
          <w:sz w:val="22"/>
          <w:szCs w:val="22"/>
        </w:rPr>
        <w:t>Q</w:t>
      </w:r>
      <w:r w:rsidR="00F859BE" w:rsidRPr="00353F46">
        <w:rPr>
          <w:rFonts w:ascii="Aptos" w:hAnsi="Aptos" w:cs="Arial"/>
          <w:sz w:val="22"/>
          <w:szCs w:val="22"/>
        </w:rPr>
        <w:t>uestion</w:t>
      </w:r>
      <w:r w:rsidR="00CB3BA1" w:rsidRPr="00353F46">
        <w:rPr>
          <w:rFonts w:ascii="Aptos" w:hAnsi="Aptos" w:cs="Arial"/>
          <w:sz w:val="22"/>
          <w:szCs w:val="22"/>
        </w:rPr>
        <w:t>s</w:t>
      </w:r>
    </w:p>
    <w:p w14:paraId="030140E8" w14:textId="77777777" w:rsidR="00F859BE" w:rsidRPr="00353F46" w:rsidRDefault="00F859BE" w:rsidP="00353F46">
      <w:pPr>
        <w:spacing w:after="0" w:line="240" w:lineRule="auto"/>
        <w:rPr>
          <w:rFonts w:ascii="Aptos" w:hAnsi="Aptos"/>
        </w:rPr>
      </w:pPr>
    </w:p>
    <w:p w14:paraId="18557F62" w14:textId="2B798DA5" w:rsidR="00051106" w:rsidRPr="00353F46" w:rsidRDefault="006A778D" w:rsidP="000D2F89">
      <w:pPr>
        <w:pStyle w:val="ListParagraph"/>
        <w:numPr>
          <w:ilvl w:val="0"/>
          <w:numId w:val="2"/>
        </w:numPr>
        <w:shd w:val="clear" w:color="auto" w:fill="FBE4D5" w:themeFill="accent2" w:themeFillTint="33"/>
        <w:spacing w:after="0" w:line="240" w:lineRule="auto"/>
        <w:ind w:left="567" w:hanging="567"/>
        <w:contextualSpacing w:val="0"/>
        <w:rPr>
          <w:rFonts w:ascii="Aptos" w:hAnsi="Aptos"/>
        </w:rPr>
      </w:pPr>
      <w:r w:rsidRPr="00353F46">
        <w:rPr>
          <w:rFonts w:ascii="Aptos" w:hAnsi="Aptos"/>
          <w:b/>
          <w:bCs/>
        </w:rPr>
        <w:t>Overall, d</w:t>
      </w:r>
      <w:r w:rsidR="00F859BE" w:rsidRPr="00353F46">
        <w:rPr>
          <w:rFonts w:ascii="Aptos" w:hAnsi="Aptos"/>
          <w:b/>
          <w:bCs/>
        </w:rPr>
        <w:t>o you support the proposal to establish seven Industry Skills Boards</w:t>
      </w:r>
      <w:r w:rsidR="00F859BE" w:rsidRPr="00353F46">
        <w:rPr>
          <w:rFonts w:ascii="Aptos" w:hAnsi="Aptos"/>
        </w:rPr>
        <w:t>?</w:t>
      </w:r>
      <w:r w:rsidR="00BD1F45" w:rsidRPr="00353F46">
        <w:rPr>
          <w:rFonts w:ascii="Aptos" w:hAnsi="Aptos"/>
        </w:rPr>
        <w:t xml:space="preserve"> </w:t>
      </w:r>
      <w:r w:rsidR="002A6B2D" w:rsidRPr="00353F46">
        <w:rPr>
          <w:rFonts w:ascii="Aptos" w:hAnsi="Aptos"/>
        </w:rPr>
        <w:t xml:space="preserve"> </w:t>
      </w:r>
      <w:r w:rsidR="00051106" w:rsidRPr="00353F46">
        <w:rPr>
          <w:rFonts w:ascii="Aptos" w:hAnsi="Aptos"/>
          <w:b/>
          <w:bCs/>
        </w:rPr>
        <w:t>Please rate your level of support</w:t>
      </w:r>
      <w:r w:rsidR="00D24779" w:rsidRPr="00353F46">
        <w:rPr>
          <w:rFonts w:ascii="Aptos" w:hAnsi="Aptos"/>
          <w:b/>
          <w:bCs/>
        </w:rPr>
        <w:t>.</w:t>
      </w:r>
    </w:p>
    <w:p w14:paraId="5C6E8E49" w14:textId="77777777" w:rsidR="00051106" w:rsidRPr="00353F46" w:rsidRDefault="00051106" w:rsidP="00353F46">
      <w:pPr>
        <w:spacing w:after="0" w:line="240" w:lineRule="auto"/>
        <w:ind w:left="567" w:hanging="567"/>
        <w:rPr>
          <w:rFonts w:ascii="Aptos" w:hAnsi="Aptos"/>
        </w:rPr>
      </w:pPr>
    </w:p>
    <w:p w14:paraId="72543648" w14:textId="76007AA0" w:rsidR="00F859BE" w:rsidRPr="00353F46" w:rsidRDefault="00FE1D2D" w:rsidP="00353F46">
      <w:pPr>
        <w:spacing w:after="0" w:line="240" w:lineRule="auto"/>
        <w:ind w:left="567"/>
        <w:rPr>
          <w:rFonts w:ascii="Aptos" w:hAnsi="Aptos"/>
        </w:rPr>
      </w:pPr>
      <w:r w:rsidRPr="00353F46">
        <w:rPr>
          <w:rFonts w:ascii="Aptos" w:hAnsi="Aptos"/>
        </w:rPr>
        <w:t xml:space="preserve">Creative New Zealand </w:t>
      </w:r>
      <w:r w:rsidR="008023A4" w:rsidRPr="00353F46">
        <w:rPr>
          <w:rFonts w:ascii="Aptos" w:hAnsi="Aptos"/>
        </w:rPr>
        <w:t xml:space="preserve">does not support the </w:t>
      </w:r>
      <w:r w:rsidR="0089085D" w:rsidRPr="00353F46">
        <w:rPr>
          <w:rFonts w:ascii="Aptos" w:hAnsi="Aptos"/>
        </w:rPr>
        <w:t xml:space="preserve">current </w:t>
      </w:r>
      <w:r w:rsidR="008023A4" w:rsidRPr="00353F46">
        <w:rPr>
          <w:rFonts w:ascii="Aptos" w:hAnsi="Aptos"/>
        </w:rPr>
        <w:t>proposal</w:t>
      </w:r>
      <w:r w:rsidR="0089085D" w:rsidRPr="00353F46">
        <w:rPr>
          <w:rFonts w:ascii="Aptos" w:hAnsi="Aptos"/>
        </w:rPr>
        <w:t>.</w:t>
      </w:r>
    </w:p>
    <w:p w14:paraId="5C6C55D2" w14:textId="77777777" w:rsidR="0089085D" w:rsidRPr="00353F46" w:rsidRDefault="0089085D" w:rsidP="00353F46">
      <w:pPr>
        <w:pStyle w:val="ListParagraph"/>
        <w:spacing w:after="0" w:line="240" w:lineRule="auto"/>
        <w:ind w:left="567" w:hanging="567"/>
        <w:contextualSpacing w:val="0"/>
        <w:rPr>
          <w:rFonts w:ascii="Aptos" w:hAnsi="Aptos"/>
        </w:rPr>
      </w:pPr>
    </w:p>
    <w:p w14:paraId="23B353FB" w14:textId="31CED7DC" w:rsidR="00F859BE" w:rsidRPr="00353F46" w:rsidRDefault="00763F97" w:rsidP="000D2F89">
      <w:pPr>
        <w:pStyle w:val="ListParagraph"/>
        <w:numPr>
          <w:ilvl w:val="0"/>
          <w:numId w:val="2"/>
        </w:numPr>
        <w:shd w:val="clear" w:color="auto" w:fill="FBE4D5" w:themeFill="accent2" w:themeFillTint="33"/>
        <w:spacing w:after="0" w:line="240" w:lineRule="auto"/>
        <w:ind w:left="567" w:hanging="567"/>
        <w:contextualSpacing w:val="0"/>
        <w:rPr>
          <w:rFonts w:ascii="Aptos" w:hAnsi="Aptos"/>
          <w:b/>
          <w:bCs/>
        </w:rPr>
      </w:pPr>
      <w:r w:rsidRPr="00353F46">
        <w:rPr>
          <w:rFonts w:ascii="Aptos" w:hAnsi="Aptos"/>
          <w:b/>
          <w:bCs/>
        </w:rPr>
        <w:t>What aspects of the proposal do you support</w:t>
      </w:r>
      <w:r w:rsidR="001E3629" w:rsidRPr="00353F46">
        <w:rPr>
          <w:rFonts w:ascii="Aptos" w:hAnsi="Aptos"/>
          <w:b/>
          <w:bCs/>
        </w:rPr>
        <w:t xml:space="preserve"> and why?</w:t>
      </w:r>
    </w:p>
    <w:p w14:paraId="60660433" w14:textId="77777777" w:rsidR="00CF7EE6" w:rsidRPr="00353F46" w:rsidRDefault="00CF7EE6" w:rsidP="00353F46">
      <w:pPr>
        <w:spacing w:after="0" w:line="240" w:lineRule="auto"/>
        <w:ind w:left="567" w:hanging="567"/>
        <w:rPr>
          <w:rFonts w:ascii="Aptos" w:hAnsi="Aptos"/>
          <w:b/>
          <w:bCs/>
        </w:rPr>
      </w:pPr>
    </w:p>
    <w:p w14:paraId="38EB743E" w14:textId="6804B2F3" w:rsidR="001E3629" w:rsidRPr="00353F46" w:rsidRDefault="001E3629" w:rsidP="00353F46">
      <w:pPr>
        <w:spacing w:after="0" w:line="240" w:lineRule="auto"/>
        <w:ind w:left="567"/>
        <w:rPr>
          <w:rFonts w:ascii="Aptos" w:hAnsi="Aptos"/>
          <w:b/>
          <w:bCs/>
        </w:rPr>
      </w:pPr>
      <w:r w:rsidRPr="00353F46">
        <w:rPr>
          <w:rFonts w:ascii="Aptos" w:hAnsi="Aptos"/>
        </w:rPr>
        <w:t xml:space="preserve">Creative New Zealand does not support the proposal to establish seven Industry Skills Boards as </w:t>
      </w:r>
      <w:r w:rsidRPr="00353F46">
        <w:rPr>
          <w:rFonts w:ascii="Aptos" w:hAnsi="Aptos"/>
          <w:b/>
          <w:bCs/>
        </w:rPr>
        <w:t>creative industries</w:t>
      </w:r>
      <w:r w:rsidR="00EB602A" w:rsidRPr="00353F46">
        <w:rPr>
          <w:rFonts w:ascii="Aptos" w:hAnsi="Aptos"/>
          <w:b/>
          <w:bCs/>
        </w:rPr>
        <w:t xml:space="preserve"> </w:t>
      </w:r>
      <w:r w:rsidRPr="00353F46">
        <w:rPr>
          <w:rFonts w:ascii="Aptos" w:hAnsi="Aptos"/>
          <w:b/>
          <w:bCs/>
        </w:rPr>
        <w:t>are currently excluded</w:t>
      </w:r>
      <w:r w:rsidR="00B271A5" w:rsidRPr="00C91CF4">
        <w:rPr>
          <w:rFonts w:ascii="Aptos" w:hAnsi="Aptos"/>
        </w:rPr>
        <w:t>.</w:t>
      </w:r>
    </w:p>
    <w:p w14:paraId="1FEC5EDB" w14:textId="77777777" w:rsidR="0086227D" w:rsidRPr="00353F46" w:rsidRDefault="0086227D" w:rsidP="00353F46">
      <w:pPr>
        <w:spacing w:after="0" w:line="240" w:lineRule="auto"/>
        <w:ind w:left="567"/>
        <w:rPr>
          <w:rFonts w:ascii="Aptos" w:hAnsi="Aptos"/>
          <w:b/>
          <w:bCs/>
        </w:rPr>
      </w:pPr>
    </w:p>
    <w:p w14:paraId="0E7A48A5" w14:textId="1809550C" w:rsidR="0086227D" w:rsidRPr="00353F46" w:rsidRDefault="0086227D" w:rsidP="00353F46">
      <w:pPr>
        <w:spacing w:after="0" w:line="240" w:lineRule="auto"/>
        <w:ind w:left="567"/>
        <w:rPr>
          <w:rFonts w:ascii="Aptos" w:hAnsi="Aptos"/>
        </w:rPr>
      </w:pPr>
      <w:r w:rsidRPr="00353F46">
        <w:rPr>
          <w:rFonts w:ascii="Aptos" w:hAnsi="Aptos"/>
        </w:rPr>
        <w:t>Creative industries are essential for high-value jobs, exports, productivity and growth in Aotearoa New Zealand</w:t>
      </w:r>
      <w:r w:rsidR="00C91CF4">
        <w:rPr>
          <w:rFonts w:ascii="Aptos" w:hAnsi="Aptos"/>
        </w:rPr>
        <w:t>,</w:t>
      </w:r>
      <w:r w:rsidRPr="00353F46">
        <w:rPr>
          <w:rFonts w:ascii="Aptos" w:hAnsi="Aptos"/>
        </w:rPr>
        <w:t xml:space="preserve"> now and in the future</w:t>
      </w:r>
      <w:r w:rsidR="00C91CF4">
        <w:rPr>
          <w:rFonts w:ascii="Aptos" w:hAnsi="Aptos"/>
        </w:rPr>
        <w:t>,</w:t>
      </w:r>
      <w:r w:rsidRPr="00353F46">
        <w:rPr>
          <w:rFonts w:ascii="Aptos" w:hAnsi="Aptos"/>
        </w:rPr>
        <w:t xml:space="preserve"> but are not adequately represented or supported in the proposed vocational education and training system or seven Industry Skills Boards.</w:t>
      </w:r>
    </w:p>
    <w:p w14:paraId="513B8158" w14:textId="29B8AA38" w:rsidR="00886D70" w:rsidRDefault="00886D70">
      <w:pPr>
        <w:spacing w:after="160" w:line="259" w:lineRule="auto"/>
        <w:rPr>
          <w:rFonts w:ascii="Aptos" w:hAnsi="Aptos"/>
        </w:rPr>
      </w:pPr>
      <w:r>
        <w:rPr>
          <w:rFonts w:ascii="Aptos" w:hAnsi="Aptos"/>
        </w:rPr>
        <w:br w:type="page"/>
      </w:r>
    </w:p>
    <w:p w14:paraId="7BA4B189" w14:textId="4A60507F" w:rsidR="0089085D" w:rsidRPr="00353F46" w:rsidRDefault="0089085D" w:rsidP="000D2F89">
      <w:pPr>
        <w:pStyle w:val="ListParagraph"/>
        <w:numPr>
          <w:ilvl w:val="0"/>
          <w:numId w:val="2"/>
        </w:numPr>
        <w:shd w:val="clear" w:color="auto" w:fill="FBE4D5" w:themeFill="accent2" w:themeFillTint="33"/>
        <w:spacing w:after="0" w:line="240" w:lineRule="auto"/>
        <w:ind w:left="567" w:hanging="567"/>
        <w:contextualSpacing w:val="0"/>
        <w:rPr>
          <w:rFonts w:ascii="Aptos" w:hAnsi="Aptos"/>
          <w:b/>
          <w:bCs/>
        </w:rPr>
      </w:pPr>
      <w:r w:rsidRPr="00353F46">
        <w:rPr>
          <w:rFonts w:ascii="Aptos" w:hAnsi="Aptos"/>
          <w:b/>
          <w:bCs/>
        </w:rPr>
        <w:t xml:space="preserve">What aspects of the </w:t>
      </w:r>
      <w:r w:rsidR="00EB2AA2" w:rsidRPr="00353F46">
        <w:rPr>
          <w:rFonts w:ascii="Aptos" w:hAnsi="Aptos"/>
          <w:b/>
          <w:bCs/>
        </w:rPr>
        <w:t>proposal do you have concerns about?</w:t>
      </w:r>
    </w:p>
    <w:p w14:paraId="49D87CA2" w14:textId="77777777" w:rsidR="006B2B08" w:rsidRPr="00353F46" w:rsidRDefault="006B2B08" w:rsidP="00353F46">
      <w:pPr>
        <w:spacing w:after="0" w:line="240" w:lineRule="auto"/>
        <w:ind w:left="567" w:hanging="567"/>
        <w:rPr>
          <w:rFonts w:ascii="Aptos" w:hAnsi="Aptos"/>
          <w:b/>
          <w:bCs/>
        </w:rPr>
      </w:pPr>
    </w:p>
    <w:p w14:paraId="22668B10" w14:textId="092357DC" w:rsidR="006077D3" w:rsidRPr="00353F46" w:rsidRDefault="006077D3" w:rsidP="00353F46">
      <w:pPr>
        <w:spacing w:after="0" w:line="240" w:lineRule="auto"/>
        <w:ind w:left="567"/>
        <w:rPr>
          <w:rFonts w:ascii="Aptos" w:hAnsi="Aptos"/>
          <w:b/>
          <w:bCs/>
          <w:i/>
          <w:iCs/>
        </w:rPr>
      </w:pPr>
      <w:r w:rsidRPr="00353F46">
        <w:rPr>
          <w:rFonts w:ascii="Aptos" w:hAnsi="Aptos"/>
          <w:b/>
          <w:bCs/>
          <w:i/>
          <w:iCs/>
        </w:rPr>
        <w:t xml:space="preserve">The </w:t>
      </w:r>
      <w:r w:rsidR="006B296F" w:rsidRPr="00353F46">
        <w:rPr>
          <w:rFonts w:ascii="Aptos" w:hAnsi="Aptos"/>
          <w:b/>
          <w:bCs/>
          <w:i/>
          <w:iCs/>
        </w:rPr>
        <w:t xml:space="preserve">current </w:t>
      </w:r>
      <w:r w:rsidRPr="00353F46">
        <w:rPr>
          <w:rFonts w:ascii="Aptos" w:hAnsi="Aptos"/>
          <w:b/>
          <w:bCs/>
          <w:i/>
          <w:iCs/>
        </w:rPr>
        <w:t xml:space="preserve">proposal </w:t>
      </w:r>
      <w:r w:rsidR="00D214B2" w:rsidRPr="00353F46">
        <w:rPr>
          <w:rFonts w:ascii="Aptos" w:hAnsi="Aptos"/>
          <w:b/>
          <w:bCs/>
          <w:i/>
          <w:iCs/>
        </w:rPr>
        <w:t xml:space="preserve">only meets the needs of traditional industries and </w:t>
      </w:r>
      <w:r w:rsidR="00023E1A">
        <w:rPr>
          <w:rFonts w:ascii="Aptos" w:hAnsi="Aptos"/>
          <w:b/>
          <w:bCs/>
          <w:i/>
          <w:iCs/>
        </w:rPr>
        <w:t xml:space="preserve">established </w:t>
      </w:r>
      <w:r w:rsidR="00ED6F30">
        <w:rPr>
          <w:rFonts w:ascii="Aptos" w:hAnsi="Aptos"/>
          <w:b/>
          <w:bCs/>
          <w:i/>
          <w:iCs/>
        </w:rPr>
        <w:t xml:space="preserve">vocational education and </w:t>
      </w:r>
      <w:r w:rsidR="00D214B2" w:rsidRPr="00353F46">
        <w:rPr>
          <w:rFonts w:ascii="Aptos" w:hAnsi="Aptos"/>
          <w:b/>
          <w:bCs/>
          <w:i/>
          <w:iCs/>
        </w:rPr>
        <w:t>training models</w:t>
      </w:r>
    </w:p>
    <w:p w14:paraId="22D97231" w14:textId="77777777" w:rsidR="00E91B28" w:rsidRPr="00353F46" w:rsidRDefault="00E91B28" w:rsidP="00353F46">
      <w:pPr>
        <w:spacing w:after="0" w:line="240" w:lineRule="auto"/>
        <w:ind w:left="567"/>
        <w:rPr>
          <w:rFonts w:ascii="Aptos" w:hAnsi="Aptos"/>
          <w:b/>
          <w:bCs/>
          <w:i/>
          <w:iCs/>
        </w:rPr>
      </w:pPr>
    </w:p>
    <w:p w14:paraId="71A9DE65" w14:textId="6F34E70B" w:rsidR="00F51F47" w:rsidRDefault="00E91B28" w:rsidP="00353F46">
      <w:pPr>
        <w:pStyle w:val="ListParagraph"/>
        <w:spacing w:after="0" w:line="240" w:lineRule="auto"/>
        <w:ind w:left="567"/>
        <w:contextualSpacing w:val="0"/>
        <w:rPr>
          <w:rFonts w:ascii="Aptos" w:hAnsi="Aptos"/>
        </w:rPr>
      </w:pPr>
      <w:r w:rsidRPr="00E91B28">
        <w:rPr>
          <w:rFonts w:ascii="Aptos" w:hAnsi="Aptos"/>
        </w:rPr>
        <w:t>The proposed Industry Skills Boards are primarily designed to support traditional sectors such as construction and manufacturing, with a focus on established apprenticeship</w:t>
      </w:r>
      <w:r w:rsidR="00ED6F30">
        <w:rPr>
          <w:rFonts w:ascii="Aptos" w:hAnsi="Aptos"/>
        </w:rPr>
        <w:t>-</w:t>
      </w:r>
      <w:r w:rsidRPr="00E91B28">
        <w:rPr>
          <w:rFonts w:ascii="Aptos" w:hAnsi="Aptos"/>
        </w:rPr>
        <w:t>based training models.</w:t>
      </w:r>
      <w:r w:rsidR="00F51F47" w:rsidRPr="00353F46">
        <w:rPr>
          <w:rFonts w:ascii="Aptos" w:hAnsi="Aptos"/>
        </w:rPr>
        <w:t xml:space="preserve"> </w:t>
      </w:r>
    </w:p>
    <w:p w14:paraId="60ED7A74" w14:textId="77777777" w:rsidR="00023E1A" w:rsidRPr="00353F46" w:rsidRDefault="00023E1A" w:rsidP="00353F46">
      <w:pPr>
        <w:pStyle w:val="ListParagraph"/>
        <w:spacing w:after="0" w:line="240" w:lineRule="auto"/>
        <w:ind w:left="567"/>
        <w:contextualSpacing w:val="0"/>
        <w:rPr>
          <w:rFonts w:ascii="Aptos" w:hAnsi="Aptos"/>
        </w:rPr>
      </w:pPr>
    </w:p>
    <w:p w14:paraId="1512F3A0" w14:textId="76DA5927" w:rsidR="009D3C62" w:rsidRDefault="00F51F47" w:rsidP="00791222">
      <w:pPr>
        <w:pStyle w:val="ListParagraph"/>
        <w:spacing w:after="0" w:line="240" w:lineRule="auto"/>
        <w:ind w:left="567"/>
        <w:contextualSpacing w:val="0"/>
        <w:rPr>
          <w:rFonts w:ascii="Aptos" w:hAnsi="Aptos"/>
        </w:rPr>
      </w:pPr>
      <w:r w:rsidRPr="00353F46">
        <w:rPr>
          <w:rFonts w:ascii="Aptos" w:hAnsi="Aptos"/>
        </w:rPr>
        <w:t>Newer industries</w:t>
      </w:r>
      <w:r w:rsidR="00067458" w:rsidRPr="00353F46">
        <w:rPr>
          <w:rFonts w:ascii="Aptos" w:hAnsi="Aptos"/>
        </w:rPr>
        <w:t xml:space="preserve"> </w:t>
      </w:r>
      <w:r w:rsidR="00E45C1E">
        <w:rPr>
          <w:rFonts w:ascii="Aptos" w:hAnsi="Aptos"/>
        </w:rPr>
        <w:t>(</w:t>
      </w:r>
      <w:r w:rsidR="00067458" w:rsidRPr="00353F46">
        <w:rPr>
          <w:rFonts w:ascii="Aptos" w:hAnsi="Aptos"/>
        </w:rPr>
        <w:t>including creative and digital technologies</w:t>
      </w:r>
      <w:r w:rsidR="00E45C1E">
        <w:rPr>
          <w:rFonts w:ascii="Aptos" w:hAnsi="Aptos"/>
        </w:rPr>
        <w:t>)</w:t>
      </w:r>
      <w:r w:rsidR="007D3218">
        <w:rPr>
          <w:rFonts w:ascii="Aptos" w:hAnsi="Aptos"/>
        </w:rPr>
        <w:t>,</w:t>
      </w:r>
      <w:r w:rsidR="00DC29B6" w:rsidRPr="00353F46">
        <w:rPr>
          <w:rFonts w:ascii="Aptos" w:hAnsi="Aptos"/>
        </w:rPr>
        <w:t xml:space="preserve"> and the workforces</w:t>
      </w:r>
      <w:r w:rsidR="00093F1E" w:rsidRPr="00353F46">
        <w:rPr>
          <w:rFonts w:ascii="Aptos" w:hAnsi="Aptos"/>
        </w:rPr>
        <w:t xml:space="preserve"> </w:t>
      </w:r>
      <w:r w:rsidR="00AA22C9" w:rsidRPr="00353F46">
        <w:rPr>
          <w:rFonts w:ascii="Aptos" w:hAnsi="Aptos"/>
        </w:rPr>
        <w:t>that underpin</w:t>
      </w:r>
      <w:r w:rsidR="00BD0CFC" w:rsidRPr="00353F46">
        <w:rPr>
          <w:rFonts w:ascii="Aptos" w:hAnsi="Aptos"/>
        </w:rPr>
        <w:t xml:space="preserve"> our current and future productivity</w:t>
      </w:r>
      <w:r w:rsidR="00C02AD6" w:rsidRPr="00353F46">
        <w:rPr>
          <w:rFonts w:ascii="Aptos" w:hAnsi="Aptos"/>
        </w:rPr>
        <w:t xml:space="preserve"> and export growth</w:t>
      </w:r>
      <w:r w:rsidR="007D3218">
        <w:rPr>
          <w:rFonts w:ascii="Aptos" w:hAnsi="Aptos"/>
        </w:rPr>
        <w:t>,</w:t>
      </w:r>
      <w:r w:rsidR="00C02AD6" w:rsidRPr="00353F46">
        <w:rPr>
          <w:rFonts w:ascii="Aptos" w:hAnsi="Aptos"/>
        </w:rPr>
        <w:t xml:space="preserve"> are not supported in the proposal</w:t>
      </w:r>
      <w:r w:rsidR="00DC29B6" w:rsidRPr="00353F46">
        <w:rPr>
          <w:rFonts w:ascii="Aptos" w:hAnsi="Aptos"/>
        </w:rPr>
        <w:t>.</w:t>
      </w:r>
      <w:r w:rsidR="00791222">
        <w:rPr>
          <w:rFonts w:ascii="Aptos" w:hAnsi="Aptos"/>
        </w:rPr>
        <w:t xml:space="preserve"> </w:t>
      </w:r>
    </w:p>
    <w:p w14:paraId="3F52AAC8" w14:textId="77777777" w:rsidR="009D3C62" w:rsidRDefault="009D3C62" w:rsidP="00791222">
      <w:pPr>
        <w:pStyle w:val="ListParagraph"/>
        <w:spacing w:after="0" w:line="240" w:lineRule="auto"/>
        <w:ind w:left="567"/>
        <w:contextualSpacing w:val="0"/>
        <w:rPr>
          <w:rFonts w:ascii="Aptos" w:hAnsi="Aptos"/>
        </w:rPr>
      </w:pPr>
    </w:p>
    <w:p w14:paraId="4A0848EC" w14:textId="61C37067" w:rsidR="00D30506" w:rsidRPr="00791222" w:rsidRDefault="00791222" w:rsidP="00791222">
      <w:pPr>
        <w:pStyle w:val="ListParagraph"/>
        <w:spacing w:after="0" w:line="240" w:lineRule="auto"/>
        <w:ind w:left="567"/>
        <w:contextualSpacing w:val="0"/>
        <w:rPr>
          <w:rFonts w:ascii="Aptos" w:hAnsi="Aptos"/>
        </w:rPr>
      </w:pPr>
      <w:r>
        <w:rPr>
          <w:rFonts w:ascii="Aptos" w:hAnsi="Aptos"/>
        </w:rPr>
        <w:t>This means that</w:t>
      </w:r>
      <w:r w:rsidR="00575DE6">
        <w:rPr>
          <w:rFonts w:ascii="Aptos" w:hAnsi="Aptos"/>
        </w:rPr>
        <w:t xml:space="preserve"> </w:t>
      </w:r>
      <w:r w:rsidR="00C748FA">
        <w:rPr>
          <w:rFonts w:ascii="Aptos" w:hAnsi="Aptos"/>
        </w:rPr>
        <w:t>New Zealand’s vocational education and training system</w:t>
      </w:r>
      <w:r w:rsidR="00776858">
        <w:rPr>
          <w:rFonts w:ascii="Aptos" w:hAnsi="Aptos"/>
        </w:rPr>
        <w:t xml:space="preserve">, </w:t>
      </w:r>
      <w:r w:rsidR="00575DE6">
        <w:rPr>
          <w:rFonts w:ascii="Aptos" w:hAnsi="Aptos"/>
        </w:rPr>
        <w:t xml:space="preserve">qualifications and </w:t>
      </w:r>
      <w:r w:rsidR="002C6F48">
        <w:rPr>
          <w:rFonts w:ascii="Aptos" w:hAnsi="Aptos"/>
        </w:rPr>
        <w:t xml:space="preserve">work-based learning </w:t>
      </w:r>
      <w:r w:rsidR="00A379C9">
        <w:rPr>
          <w:rFonts w:ascii="Aptos" w:hAnsi="Aptos"/>
        </w:rPr>
        <w:t>options and approaches</w:t>
      </w:r>
      <w:r w:rsidR="00575DE6">
        <w:rPr>
          <w:rFonts w:ascii="Aptos" w:hAnsi="Aptos"/>
        </w:rPr>
        <w:t xml:space="preserve"> will be less responsive to </w:t>
      </w:r>
      <w:r w:rsidR="001C1C56">
        <w:rPr>
          <w:rFonts w:ascii="Aptos" w:hAnsi="Aptos"/>
        </w:rPr>
        <w:t xml:space="preserve">creative </w:t>
      </w:r>
      <w:r w:rsidR="00575DE6">
        <w:rPr>
          <w:rFonts w:ascii="Aptos" w:hAnsi="Aptos"/>
        </w:rPr>
        <w:t>industry needs</w:t>
      </w:r>
      <w:r w:rsidR="007D3218">
        <w:rPr>
          <w:rFonts w:ascii="Aptos" w:hAnsi="Aptos"/>
        </w:rPr>
        <w:t>,</w:t>
      </w:r>
      <w:r w:rsidR="00575DE6">
        <w:rPr>
          <w:rFonts w:ascii="Aptos" w:hAnsi="Aptos"/>
        </w:rPr>
        <w:t xml:space="preserve"> and existing workforce gaps could be entrenched</w:t>
      </w:r>
      <w:r w:rsidR="00BC67E8">
        <w:rPr>
          <w:rFonts w:ascii="Aptos" w:hAnsi="Aptos"/>
        </w:rPr>
        <w:t xml:space="preserve"> – impacting on creative industries’</w:t>
      </w:r>
      <w:r w:rsidR="00015699">
        <w:rPr>
          <w:rFonts w:ascii="Aptos" w:hAnsi="Aptos"/>
        </w:rPr>
        <w:t xml:space="preserve"> sustainability, productivity and ability to contribute</w:t>
      </w:r>
      <w:r w:rsidR="00501022">
        <w:rPr>
          <w:rFonts w:ascii="Aptos" w:hAnsi="Aptos"/>
        </w:rPr>
        <w:t xml:space="preserve"> to Aotearoa’s</w:t>
      </w:r>
      <w:r w:rsidR="008238C4">
        <w:rPr>
          <w:rFonts w:ascii="Aptos" w:hAnsi="Aptos"/>
        </w:rPr>
        <w:t xml:space="preserve"> current and future prosperity</w:t>
      </w:r>
      <w:r w:rsidR="00575DE6">
        <w:rPr>
          <w:rFonts w:ascii="Aptos" w:hAnsi="Aptos"/>
        </w:rPr>
        <w:t>.</w:t>
      </w:r>
    </w:p>
    <w:p w14:paraId="5E15CFF6" w14:textId="77777777" w:rsidR="007C2CDD" w:rsidRPr="00353F46" w:rsidRDefault="007C2CDD" w:rsidP="00353F46">
      <w:pPr>
        <w:pStyle w:val="ListParagraph"/>
        <w:spacing w:after="0" w:line="240" w:lineRule="auto"/>
        <w:ind w:left="567"/>
        <w:contextualSpacing w:val="0"/>
        <w:rPr>
          <w:rFonts w:ascii="Aptos" w:hAnsi="Aptos"/>
        </w:rPr>
      </w:pPr>
    </w:p>
    <w:p w14:paraId="4923F410" w14:textId="56635634" w:rsidR="003C2CE6" w:rsidRPr="00353F46" w:rsidRDefault="0048552B" w:rsidP="00353F46">
      <w:pPr>
        <w:spacing w:after="0" w:line="240" w:lineRule="auto"/>
        <w:ind w:left="567"/>
        <w:rPr>
          <w:rFonts w:ascii="Aptos" w:hAnsi="Aptos"/>
          <w:b/>
          <w:bCs/>
          <w:i/>
          <w:iCs/>
        </w:rPr>
      </w:pPr>
      <w:r w:rsidRPr="00353F46">
        <w:rPr>
          <w:rFonts w:ascii="Aptos" w:hAnsi="Aptos"/>
          <w:b/>
          <w:bCs/>
          <w:i/>
          <w:iCs/>
        </w:rPr>
        <w:t xml:space="preserve">The proposal </w:t>
      </w:r>
      <w:r w:rsidR="0091730D" w:rsidRPr="00353F46">
        <w:rPr>
          <w:rFonts w:ascii="Aptos" w:hAnsi="Aptos"/>
          <w:b/>
          <w:bCs/>
          <w:i/>
          <w:iCs/>
        </w:rPr>
        <w:t>does not support</w:t>
      </w:r>
      <w:r w:rsidR="00232B07">
        <w:rPr>
          <w:rFonts w:ascii="Aptos" w:hAnsi="Aptos"/>
          <w:b/>
          <w:bCs/>
          <w:i/>
          <w:iCs/>
        </w:rPr>
        <w:t xml:space="preserve"> the government’s</w:t>
      </w:r>
      <w:r w:rsidR="0014082F">
        <w:rPr>
          <w:rFonts w:ascii="Aptos" w:hAnsi="Aptos"/>
          <w:b/>
          <w:bCs/>
          <w:i/>
          <w:iCs/>
        </w:rPr>
        <w:t xml:space="preserve"> aspirations included in</w:t>
      </w:r>
      <w:r w:rsidR="0076496F" w:rsidRPr="00353F46">
        <w:rPr>
          <w:rFonts w:ascii="Aptos" w:hAnsi="Aptos"/>
          <w:b/>
          <w:bCs/>
          <w:i/>
          <w:iCs/>
        </w:rPr>
        <w:t xml:space="preserve"> </w:t>
      </w:r>
      <w:hyperlink r:id="rId11" w:history="1">
        <w:r w:rsidR="003C2CE6" w:rsidRPr="007D2EBE">
          <w:rPr>
            <w:rStyle w:val="Hyperlink"/>
            <w:rFonts w:ascii="Aptos" w:hAnsi="Aptos"/>
            <w:b/>
          </w:rPr>
          <w:t>Amplify</w:t>
        </w:r>
        <w:r w:rsidR="00791535" w:rsidRPr="007D2EBE">
          <w:rPr>
            <w:rStyle w:val="Hyperlink"/>
            <w:rFonts w:ascii="Aptos" w:hAnsi="Aptos"/>
            <w:b/>
          </w:rPr>
          <w:t xml:space="preserve"> – </w:t>
        </w:r>
        <w:r w:rsidR="00595077" w:rsidRPr="007D2EBE">
          <w:rPr>
            <w:rStyle w:val="Hyperlink"/>
            <w:rFonts w:ascii="Aptos" w:hAnsi="Aptos"/>
            <w:b/>
          </w:rPr>
          <w:t xml:space="preserve">A </w:t>
        </w:r>
        <w:r w:rsidR="00C47255" w:rsidRPr="007D2EBE">
          <w:rPr>
            <w:rStyle w:val="Hyperlink"/>
            <w:rFonts w:ascii="Aptos" w:hAnsi="Aptos"/>
            <w:b/>
          </w:rPr>
          <w:t>Creative and Cultural Strategy for New</w:t>
        </w:r>
        <w:r w:rsidR="007E42CA" w:rsidRPr="007D2EBE">
          <w:rPr>
            <w:rStyle w:val="Hyperlink"/>
            <w:rFonts w:ascii="Aptos" w:hAnsi="Aptos"/>
            <w:b/>
          </w:rPr>
          <w:t> </w:t>
        </w:r>
        <w:r w:rsidR="00C47255" w:rsidRPr="007D2EBE">
          <w:rPr>
            <w:rStyle w:val="Hyperlink"/>
            <w:rFonts w:ascii="Aptos" w:hAnsi="Aptos"/>
            <w:b/>
          </w:rPr>
          <w:t xml:space="preserve">Zealand </w:t>
        </w:r>
        <w:r w:rsidR="008D0E70" w:rsidRPr="007D2EBE">
          <w:rPr>
            <w:rStyle w:val="Hyperlink"/>
            <w:rFonts w:ascii="Aptos" w:hAnsi="Aptos"/>
            <w:b/>
          </w:rPr>
          <w:t>(draft)</w:t>
        </w:r>
      </w:hyperlink>
      <w:r w:rsidR="007E42CA">
        <w:rPr>
          <w:rFonts w:ascii="Aptos" w:hAnsi="Aptos"/>
          <w:b/>
          <w:bCs/>
          <w:i/>
          <w:iCs/>
        </w:rPr>
        <w:t xml:space="preserve"> </w:t>
      </w:r>
      <w:r w:rsidR="00927E39" w:rsidRPr="007D2EBE">
        <w:rPr>
          <w:rFonts w:ascii="Aptos" w:hAnsi="Aptos"/>
          <w:b/>
          <w:i/>
        </w:rPr>
        <w:t xml:space="preserve">consulted on </w:t>
      </w:r>
      <w:r w:rsidR="00F858CB" w:rsidRPr="007D2EBE">
        <w:rPr>
          <w:rFonts w:ascii="Aptos" w:hAnsi="Aptos"/>
          <w:b/>
          <w:i/>
        </w:rPr>
        <w:t>in late 2024</w:t>
      </w:r>
    </w:p>
    <w:p w14:paraId="58A544B6" w14:textId="77777777" w:rsidR="00791535" w:rsidRPr="00353F46" w:rsidRDefault="00791535" w:rsidP="00353F46">
      <w:pPr>
        <w:spacing w:after="0" w:line="240" w:lineRule="auto"/>
        <w:ind w:left="567"/>
        <w:rPr>
          <w:rFonts w:ascii="Aptos" w:hAnsi="Aptos"/>
          <w:i/>
          <w:iCs/>
        </w:rPr>
      </w:pPr>
    </w:p>
    <w:p w14:paraId="2FB58AA0" w14:textId="72665E18" w:rsidR="00AB5E1C" w:rsidRPr="00353F46" w:rsidRDefault="00C62B40" w:rsidP="00467798">
      <w:pPr>
        <w:spacing w:before="60" w:after="60" w:line="240" w:lineRule="auto"/>
        <w:ind w:left="567"/>
        <w:rPr>
          <w:rFonts w:ascii="Aptos" w:hAnsi="Aptos"/>
        </w:rPr>
      </w:pPr>
      <w:r w:rsidRPr="00353F46">
        <w:rPr>
          <w:rFonts w:ascii="Aptos" w:hAnsi="Aptos"/>
        </w:rPr>
        <w:t xml:space="preserve">The current proposal </w:t>
      </w:r>
      <w:r w:rsidR="00F730C9" w:rsidRPr="00353F46">
        <w:rPr>
          <w:rFonts w:ascii="Aptos" w:hAnsi="Aptos"/>
        </w:rPr>
        <w:t>to shift creative industries to the New Zealand Qualification</w:t>
      </w:r>
      <w:r w:rsidR="007D3218">
        <w:rPr>
          <w:rFonts w:ascii="Aptos" w:hAnsi="Aptos"/>
        </w:rPr>
        <w:t>s</w:t>
      </w:r>
      <w:r w:rsidR="00F730C9" w:rsidRPr="00353F46">
        <w:rPr>
          <w:rFonts w:ascii="Aptos" w:hAnsi="Aptos"/>
        </w:rPr>
        <w:t xml:space="preserve"> Authority does not support </w:t>
      </w:r>
      <w:r w:rsidR="0017382D">
        <w:rPr>
          <w:rFonts w:ascii="Aptos" w:hAnsi="Aptos"/>
        </w:rPr>
        <w:t xml:space="preserve">the aspirations consulted on in the </w:t>
      </w:r>
      <w:r w:rsidR="00F730C9" w:rsidRPr="00353F46">
        <w:rPr>
          <w:rFonts w:ascii="Aptos" w:hAnsi="Aptos"/>
        </w:rPr>
        <w:t xml:space="preserve">Government’s </w:t>
      </w:r>
      <w:r w:rsidR="0017382D">
        <w:rPr>
          <w:rFonts w:ascii="Aptos" w:hAnsi="Aptos"/>
        </w:rPr>
        <w:t xml:space="preserve">draft </w:t>
      </w:r>
      <w:r w:rsidR="006670F2">
        <w:rPr>
          <w:rFonts w:ascii="Aptos" w:hAnsi="Aptos"/>
          <w:i/>
          <w:iCs/>
        </w:rPr>
        <w:t>Amplify</w:t>
      </w:r>
      <w:r w:rsidR="00AB5E1C" w:rsidRPr="00353F46">
        <w:rPr>
          <w:rFonts w:ascii="Aptos" w:hAnsi="Aptos"/>
        </w:rPr>
        <w:t xml:space="preserve"> </w:t>
      </w:r>
      <w:r w:rsidR="0017382D">
        <w:rPr>
          <w:rFonts w:ascii="Aptos" w:hAnsi="Aptos"/>
        </w:rPr>
        <w:t>strategy</w:t>
      </w:r>
      <w:r w:rsidR="007D3218">
        <w:rPr>
          <w:rFonts w:ascii="Aptos" w:hAnsi="Aptos"/>
        </w:rPr>
        <w:t>,</w:t>
      </w:r>
      <w:r w:rsidR="0017382D">
        <w:rPr>
          <w:rFonts w:ascii="Aptos" w:hAnsi="Aptos"/>
        </w:rPr>
        <w:t xml:space="preserve"> </w:t>
      </w:r>
      <w:r w:rsidR="00746680" w:rsidRPr="00353F46">
        <w:rPr>
          <w:rFonts w:ascii="Aptos" w:hAnsi="Aptos"/>
        </w:rPr>
        <w:t>including</w:t>
      </w:r>
      <w:r w:rsidR="00595077">
        <w:rPr>
          <w:rFonts w:ascii="Aptos" w:hAnsi="Aptos"/>
        </w:rPr>
        <w:t xml:space="preserve"> targets for</w:t>
      </w:r>
      <w:r w:rsidR="00AB5E1C" w:rsidRPr="00353F46">
        <w:rPr>
          <w:rFonts w:ascii="Aptos" w:hAnsi="Aptos"/>
        </w:rPr>
        <w:t>:</w:t>
      </w:r>
    </w:p>
    <w:p w14:paraId="00D65BA2" w14:textId="0E9B5E86" w:rsidR="00F730C9" w:rsidRPr="00353F46" w:rsidRDefault="00467798" w:rsidP="000D2F89">
      <w:pPr>
        <w:pStyle w:val="ListParagraph"/>
        <w:numPr>
          <w:ilvl w:val="0"/>
          <w:numId w:val="3"/>
        </w:numPr>
        <w:spacing w:before="120" w:after="0" w:line="240" w:lineRule="auto"/>
        <w:ind w:left="936" w:hanging="369"/>
        <w:contextualSpacing w:val="0"/>
        <w:rPr>
          <w:rFonts w:ascii="Aptos" w:hAnsi="Aptos"/>
        </w:rPr>
      </w:pPr>
      <w:r>
        <w:rPr>
          <w:rFonts w:ascii="Aptos" w:hAnsi="Aptos"/>
        </w:rPr>
        <w:t>i</w:t>
      </w:r>
      <w:r w:rsidR="000C373F" w:rsidRPr="00353F46">
        <w:rPr>
          <w:rFonts w:ascii="Aptos" w:hAnsi="Aptos"/>
        </w:rPr>
        <w:t>ncreasing</w:t>
      </w:r>
      <w:r w:rsidR="0093493A">
        <w:rPr>
          <w:rFonts w:ascii="Aptos" w:hAnsi="Aptos"/>
        </w:rPr>
        <w:t xml:space="preserve"> </w:t>
      </w:r>
      <w:r w:rsidR="00AB5E1C" w:rsidRPr="00353F46">
        <w:rPr>
          <w:rFonts w:ascii="Aptos" w:hAnsi="Aptos"/>
        </w:rPr>
        <w:t xml:space="preserve">the </w:t>
      </w:r>
      <w:r w:rsidR="0093493A" w:rsidRPr="00353F46">
        <w:rPr>
          <w:rFonts w:ascii="Aptos" w:hAnsi="Aptos"/>
        </w:rPr>
        <w:t>G</w:t>
      </w:r>
      <w:r w:rsidR="0093493A">
        <w:rPr>
          <w:rFonts w:ascii="Aptos" w:hAnsi="Aptos"/>
        </w:rPr>
        <w:t xml:space="preserve">ross </w:t>
      </w:r>
      <w:r w:rsidR="0093493A" w:rsidRPr="00353F46">
        <w:rPr>
          <w:rFonts w:ascii="Aptos" w:hAnsi="Aptos"/>
        </w:rPr>
        <w:t>D</w:t>
      </w:r>
      <w:r w:rsidR="0093493A">
        <w:rPr>
          <w:rFonts w:ascii="Aptos" w:hAnsi="Aptos"/>
        </w:rPr>
        <w:t xml:space="preserve">omestic </w:t>
      </w:r>
      <w:r w:rsidR="0093493A" w:rsidRPr="00353F46">
        <w:rPr>
          <w:rFonts w:ascii="Aptos" w:hAnsi="Aptos"/>
        </w:rPr>
        <w:t>P</w:t>
      </w:r>
      <w:r w:rsidR="0093493A">
        <w:rPr>
          <w:rFonts w:ascii="Aptos" w:hAnsi="Aptos"/>
        </w:rPr>
        <w:t>roduct</w:t>
      </w:r>
      <w:r w:rsidR="00B75C0C">
        <w:rPr>
          <w:rFonts w:ascii="Aptos" w:hAnsi="Aptos"/>
        </w:rPr>
        <w:t xml:space="preserve"> </w:t>
      </w:r>
      <w:r w:rsidR="00A82B24">
        <w:rPr>
          <w:rFonts w:ascii="Aptos" w:hAnsi="Aptos"/>
        </w:rPr>
        <w:t xml:space="preserve">(GDP) </w:t>
      </w:r>
      <w:r w:rsidR="00B75C0C">
        <w:rPr>
          <w:rFonts w:ascii="Aptos" w:hAnsi="Aptos"/>
        </w:rPr>
        <w:t xml:space="preserve">contribution of the </w:t>
      </w:r>
      <w:r w:rsidR="00B75C0C" w:rsidRPr="00353F46">
        <w:rPr>
          <w:rFonts w:ascii="Aptos" w:hAnsi="Aptos"/>
        </w:rPr>
        <w:t>arts and creative sector</w:t>
      </w:r>
      <w:r w:rsidR="000C373F" w:rsidRPr="00353F46">
        <w:rPr>
          <w:rFonts w:ascii="Aptos" w:hAnsi="Aptos"/>
        </w:rPr>
        <w:t>, with a focus on exports</w:t>
      </w:r>
    </w:p>
    <w:p w14:paraId="49AEAC54" w14:textId="7C2C48B5" w:rsidR="00746680" w:rsidRPr="00353F46" w:rsidRDefault="00746680" w:rsidP="000D2F89">
      <w:pPr>
        <w:pStyle w:val="ListParagraph"/>
        <w:numPr>
          <w:ilvl w:val="0"/>
          <w:numId w:val="3"/>
        </w:numPr>
        <w:spacing w:before="120" w:after="0" w:line="240" w:lineRule="auto"/>
        <w:ind w:left="936" w:hanging="369"/>
        <w:contextualSpacing w:val="0"/>
        <w:rPr>
          <w:rFonts w:ascii="Aptos" w:hAnsi="Aptos"/>
        </w:rPr>
      </w:pPr>
      <w:r w:rsidRPr="00353F46">
        <w:rPr>
          <w:rFonts w:ascii="Aptos" w:hAnsi="Aptos"/>
        </w:rPr>
        <w:t>increasing the median income for creative professionals so that it more closely matches the median income for New Zealanders earning a wage or salary.</w:t>
      </w:r>
    </w:p>
    <w:p w14:paraId="43294CCD" w14:textId="77777777" w:rsidR="00F730C9" w:rsidRDefault="00F730C9" w:rsidP="00353F46">
      <w:pPr>
        <w:spacing w:after="0" w:line="240" w:lineRule="auto"/>
        <w:ind w:left="567"/>
        <w:rPr>
          <w:rFonts w:ascii="Aptos" w:hAnsi="Aptos"/>
        </w:rPr>
      </w:pPr>
    </w:p>
    <w:p w14:paraId="1F15B6A2" w14:textId="531CE235" w:rsidR="00F31E95" w:rsidRPr="00353F46" w:rsidRDefault="00017C6A" w:rsidP="00353F46">
      <w:pPr>
        <w:spacing w:after="0" w:line="240" w:lineRule="auto"/>
        <w:ind w:left="567"/>
        <w:rPr>
          <w:rFonts w:ascii="Aptos" w:hAnsi="Aptos"/>
        </w:rPr>
      </w:pPr>
      <w:r w:rsidRPr="00353F46">
        <w:rPr>
          <w:rFonts w:ascii="Aptos" w:hAnsi="Aptos"/>
        </w:rPr>
        <w:t xml:space="preserve">Creative industries need a focused Industry Skills Board </w:t>
      </w:r>
      <w:r w:rsidR="002E0AF2" w:rsidRPr="00353F46">
        <w:rPr>
          <w:rFonts w:ascii="Aptos" w:hAnsi="Aptos"/>
        </w:rPr>
        <w:t xml:space="preserve">to ensure that </w:t>
      </w:r>
      <w:r w:rsidR="00792E0E" w:rsidRPr="00353F46">
        <w:rPr>
          <w:rFonts w:ascii="Aptos" w:hAnsi="Aptos"/>
        </w:rPr>
        <w:t>improvements made through the work of the Toi Mai Workforce Development Agency can be progressed</w:t>
      </w:r>
      <w:r w:rsidR="007D2EBE">
        <w:rPr>
          <w:rFonts w:ascii="Aptos" w:hAnsi="Aptos"/>
        </w:rPr>
        <w:t>,</w:t>
      </w:r>
      <w:r w:rsidR="00792E0E" w:rsidRPr="00353F46">
        <w:rPr>
          <w:rFonts w:ascii="Aptos" w:hAnsi="Aptos"/>
        </w:rPr>
        <w:t xml:space="preserve"> and</w:t>
      </w:r>
      <w:r w:rsidR="004561F3" w:rsidRPr="00353F46">
        <w:rPr>
          <w:rFonts w:ascii="Aptos" w:hAnsi="Aptos"/>
        </w:rPr>
        <w:t xml:space="preserve"> so creative </w:t>
      </w:r>
      <w:r w:rsidR="002E0AF2" w:rsidRPr="00353F46">
        <w:rPr>
          <w:rFonts w:ascii="Aptos" w:hAnsi="Aptos"/>
        </w:rPr>
        <w:t xml:space="preserve">industries can be supported to deliver on the </w:t>
      </w:r>
      <w:r w:rsidR="007D2EBE">
        <w:rPr>
          <w:rFonts w:ascii="Aptos" w:hAnsi="Aptos"/>
        </w:rPr>
        <w:t>G</w:t>
      </w:r>
      <w:r w:rsidR="002E0AF2" w:rsidRPr="00353F46">
        <w:rPr>
          <w:rFonts w:ascii="Aptos" w:hAnsi="Aptos"/>
        </w:rPr>
        <w:t>overnment’s</w:t>
      </w:r>
      <w:r w:rsidR="00322C23" w:rsidRPr="00353F46">
        <w:rPr>
          <w:rFonts w:ascii="Aptos" w:hAnsi="Aptos"/>
        </w:rPr>
        <w:t xml:space="preserve"> </w:t>
      </w:r>
      <w:r w:rsidR="007F19D4">
        <w:rPr>
          <w:rFonts w:ascii="Aptos" w:hAnsi="Aptos"/>
        </w:rPr>
        <w:t xml:space="preserve">wider </w:t>
      </w:r>
      <w:r w:rsidR="00322C23" w:rsidRPr="00353F46">
        <w:rPr>
          <w:rFonts w:ascii="Aptos" w:hAnsi="Aptos"/>
        </w:rPr>
        <w:t>vision</w:t>
      </w:r>
      <w:r w:rsidR="006F19CC">
        <w:rPr>
          <w:rFonts w:ascii="Aptos" w:hAnsi="Aptos"/>
        </w:rPr>
        <w:t xml:space="preserve"> for the creative and cultural sectors (noting the final strategy has yet to be released)</w:t>
      </w:r>
      <w:r w:rsidR="0073706E" w:rsidRPr="00353F46">
        <w:rPr>
          <w:rFonts w:ascii="Aptos" w:hAnsi="Aptos"/>
        </w:rPr>
        <w:t>.</w:t>
      </w:r>
    </w:p>
    <w:p w14:paraId="3D97C561" w14:textId="77777777" w:rsidR="0073706E" w:rsidRPr="00353F46" w:rsidRDefault="0073706E" w:rsidP="00353F46">
      <w:pPr>
        <w:spacing w:after="0" w:line="240" w:lineRule="auto"/>
        <w:ind w:left="567"/>
        <w:rPr>
          <w:rFonts w:ascii="Aptos" w:hAnsi="Aptos"/>
        </w:rPr>
      </w:pPr>
    </w:p>
    <w:p w14:paraId="5D6F015D" w14:textId="560530A7" w:rsidR="00F31E95" w:rsidRPr="00353F46" w:rsidRDefault="00F31E95" w:rsidP="00353F46">
      <w:pPr>
        <w:spacing w:after="0" w:line="240" w:lineRule="auto"/>
        <w:ind w:left="567"/>
        <w:rPr>
          <w:rFonts w:ascii="Aptos" w:hAnsi="Aptos"/>
          <w:b/>
          <w:bCs/>
          <w:i/>
          <w:iCs/>
        </w:rPr>
      </w:pPr>
      <w:r w:rsidRPr="00353F46">
        <w:rPr>
          <w:rFonts w:ascii="Aptos" w:hAnsi="Aptos"/>
          <w:b/>
          <w:bCs/>
          <w:i/>
          <w:iCs/>
        </w:rPr>
        <w:t>No clear transition plan to appropriately support vocational education and training for creative industries post the disestablishment of the Workforce Development Councils</w:t>
      </w:r>
    </w:p>
    <w:p w14:paraId="069425BB" w14:textId="77777777" w:rsidR="00F31E95" w:rsidRPr="00353F46" w:rsidRDefault="00F31E95" w:rsidP="00353F46">
      <w:pPr>
        <w:spacing w:after="0" w:line="240" w:lineRule="auto"/>
        <w:ind w:left="567" w:hanging="567"/>
        <w:rPr>
          <w:rFonts w:ascii="Aptos" w:hAnsi="Aptos"/>
          <w:b/>
          <w:bCs/>
        </w:rPr>
      </w:pPr>
    </w:p>
    <w:p w14:paraId="7C781B58" w14:textId="7F69CBA0" w:rsidR="00F31E95" w:rsidRPr="00353F46" w:rsidRDefault="00F31E95" w:rsidP="00353F46">
      <w:pPr>
        <w:spacing w:after="0" w:line="240" w:lineRule="auto"/>
        <w:ind w:left="567"/>
        <w:rPr>
          <w:rFonts w:ascii="Aptos" w:hAnsi="Aptos"/>
        </w:rPr>
      </w:pPr>
      <w:r w:rsidRPr="00353F46">
        <w:rPr>
          <w:rFonts w:ascii="Aptos" w:hAnsi="Aptos"/>
        </w:rPr>
        <w:t>There is no clear transition plan for how creative industries’ vocational education and training needs will be appropriately supported once Toi Mai</w:t>
      </w:r>
      <w:r w:rsidR="00D523C6">
        <w:rPr>
          <w:rFonts w:ascii="Aptos" w:hAnsi="Aptos"/>
        </w:rPr>
        <w:t xml:space="preserve"> </w:t>
      </w:r>
      <w:r w:rsidRPr="00353F46">
        <w:rPr>
          <w:rFonts w:ascii="Aptos" w:hAnsi="Aptos"/>
        </w:rPr>
        <w:t>is disestablished.</w:t>
      </w:r>
    </w:p>
    <w:p w14:paraId="26BE09D0" w14:textId="77777777" w:rsidR="00F31E95" w:rsidRPr="00353F46" w:rsidRDefault="00F31E95" w:rsidP="00353F46">
      <w:pPr>
        <w:pStyle w:val="ListParagraph"/>
        <w:spacing w:after="0" w:line="240" w:lineRule="auto"/>
        <w:ind w:left="567" w:hanging="567"/>
        <w:contextualSpacing w:val="0"/>
        <w:rPr>
          <w:rFonts w:ascii="Aptos" w:hAnsi="Aptos"/>
        </w:rPr>
      </w:pPr>
    </w:p>
    <w:p w14:paraId="45B8CBCB" w14:textId="6F043BD9" w:rsidR="00F31E95" w:rsidRPr="00353F46" w:rsidRDefault="00F31E95" w:rsidP="00353F46">
      <w:pPr>
        <w:spacing w:after="0" w:line="240" w:lineRule="auto"/>
        <w:ind w:left="567"/>
        <w:rPr>
          <w:rFonts w:ascii="Aptos" w:hAnsi="Aptos"/>
        </w:rPr>
      </w:pPr>
      <w:r w:rsidRPr="00353F46">
        <w:rPr>
          <w:rFonts w:ascii="Aptos" w:hAnsi="Aptos"/>
        </w:rPr>
        <w:t>Creative New Zealand is concerned that the shift to the New Zealand Qualifications Authority will mean a loss in improvements to skills and workforce development planning that the arts, creative, cultural and ngā toi Māori sectors and industries have seen through Toi Mai, including work with industry leaders and mātanga toi to develop and embed new work-based learning approaches.</w:t>
      </w:r>
    </w:p>
    <w:p w14:paraId="0C3B28FB" w14:textId="637479F9" w:rsidR="006924A6" w:rsidRDefault="006924A6" w:rsidP="00353F46">
      <w:pPr>
        <w:spacing w:after="0" w:line="240" w:lineRule="auto"/>
        <w:ind w:left="567" w:hanging="567"/>
        <w:rPr>
          <w:rFonts w:ascii="Aptos" w:hAnsi="Aptos"/>
        </w:rPr>
      </w:pPr>
    </w:p>
    <w:p w14:paraId="0396DABD" w14:textId="77777777" w:rsidR="002C6F48" w:rsidRDefault="002C6F48" w:rsidP="00353F46">
      <w:pPr>
        <w:spacing w:after="0" w:line="240" w:lineRule="auto"/>
        <w:ind w:left="567" w:hanging="567"/>
        <w:rPr>
          <w:rFonts w:ascii="Aptos" w:hAnsi="Aptos"/>
        </w:rPr>
      </w:pPr>
    </w:p>
    <w:p w14:paraId="67A47C5D" w14:textId="77777777" w:rsidR="002C6F48" w:rsidRDefault="002C6F48" w:rsidP="00353F46">
      <w:pPr>
        <w:spacing w:after="0" w:line="240" w:lineRule="auto"/>
        <w:ind w:left="567" w:hanging="567"/>
        <w:rPr>
          <w:rFonts w:ascii="Aptos" w:hAnsi="Aptos"/>
        </w:rPr>
      </w:pPr>
    </w:p>
    <w:p w14:paraId="460A5763" w14:textId="77777777" w:rsidR="002C6F48" w:rsidRPr="00353F46" w:rsidRDefault="002C6F48" w:rsidP="00353F46">
      <w:pPr>
        <w:spacing w:after="0" w:line="240" w:lineRule="auto"/>
        <w:ind w:left="567" w:hanging="567"/>
        <w:rPr>
          <w:rFonts w:ascii="Aptos" w:hAnsi="Aptos"/>
        </w:rPr>
      </w:pPr>
    </w:p>
    <w:p w14:paraId="7E986408" w14:textId="5508B457" w:rsidR="00EB2AA2" w:rsidRPr="00353F46" w:rsidRDefault="00EB2AA2" w:rsidP="000D2F89">
      <w:pPr>
        <w:pStyle w:val="ListParagraph"/>
        <w:numPr>
          <w:ilvl w:val="0"/>
          <w:numId w:val="2"/>
        </w:numPr>
        <w:shd w:val="clear" w:color="auto" w:fill="FBE4D5" w:themeFill="accent2" w:themeFillTint="33"/>
        <w:spacing w:after="0" w:line="240" w:lineRule="auto"/>
        <w:ind w:left="567" w:hanging="567"/>
        <w:contextualSpacing w:val="0"/>
        <w:rPr>
          <w:rFonts w:ascii="Aptos" w:hAnsi="Aptos"/>
          <w:b/>
          <w:bCs/>
        </w:rPr>
      </w:pPr>
      <w:r w:rsidRPr="00353F46">
        <w:rPr>
          <w:rFonts w:ascii="Aptos" w:hAnsi="Aptos"/>
          <w:b/>
          <w:bCs/>
        </w:rPr>
        <w:t>Do you have any feedback relating to a specific industry (and which)?</w:t>
      </w:r>
    </w:p>
    <w:p w14:paraId="3582B0C6" w14:textId="77777777" w:rsidR="002A6B2D" w:rsidRPr="00353F46" w:rsidRDefault="002A6B2D" w:rsidP="00353F46">
      <w:pPr>
        <w:spacing w:after="0" w:line="240" w:lineRule="auto"/>
        <w:ind w:left="567" w:hanging="567"/>
        <w:rPr>
          <w:rFonts w:ascii="Aptos" w:hAnsi="Aptos"/>
        </w:rPr>
      </w:pPr>
    </w:p>
    <w:p w14:paraId="6BE02A10" w14:textId="1BF44FAE" w:rsidR="00A500A8" w:rsidRPr="00353F46" w:rsidRDefault="00343B81" w:rsidP="00353F46">
      <w:pPr>
        <w:spacing w:after="0" w:line="240" w:lineRule="auto"/>
        <w:ind w:left="567"/>
        <w:rPr>
          <w:rFonts w:ascii="Aptos" w:hAnsi="Aptos"/>
        </w:rPr>
      </w:pPr>
      <w:r w:rsidRPr="00353F46">
        <w:rPr>
          <w:rFonts w:ascii="Aptos" w:hAnsi="Aptos"/>
        </w:rPr>
        <w:t>Creative New Zealand is providing feedback based on our experience</w:t>
      </w:r>
      <w:r w:rsidR="00CB4313" w:rsidRPr="00353F46">
        <w:rPr>
          <w:rFonts w:ascii="Aptos" w:hAnsi="Aptos"/>
        </w:rPr>
        <w:t xml:space="preserve"> of the vocational education and training needs of </w:t>
      </w:r>
      <w:r w:rsidR="00A500A8" w:rsidRPr="00353F46">
        <w:rPr>
          <w:rFonts w:ascii="Aptos" w:hAnsi="Aptos"/>
        </w:rPr>
        <w:t>the arts, cultural</w:t>
      </w:r>
      <w:r w:rsidR="008949B4">
        <w:rPr>
          <w:rFonts w:ascii="Aptos" w:hAnsi="Aptos"/>
        </w:rPr>
        <w:t xml:space="preserve"> and</w:t>
      </w:r>
      <w:r w:rsidR="00A500A8" w:rsidRPr="00353F46">
        <w:rPr>
          <w:rFonts w:ascii="Aptos" w:hAnsi="Aptos"/>
        </w:rPr>
        <w:t xml:space="preserve"> creative industries</w:t>
      </w:r>
      <w:r w:rsidR="008949B4">
        <w:rPr>
          <w:rFonts w:ascii="Aptos" w:hAnsi="Aptos"/>
        </w:rPr>
        <w:t>,</w:t>
      </w:r>
      <w:r w:rsidR="007B0A96">
        <w:rPr>
          <w:rFonts w:ascii="Aptos" w:hAnsi="Aptos"/>
        </w:rPr>
        <w:t xml:space="preserve"> including ngā toi Māori and Pacific arts</w:t>
      </w:r>
      <w:r w:rsidR="00475B31" w:rsidRPr="00353F46">
        <w:rPr>
          <w:rFonts w:ascii="Aptos" w:hAnsi="Aptos"/>
        </w:rPr>
        <w:t>.</w:t>
      </w:r>
    </w:p>
    <w:p w14:paraId="19F926B4" w14:textId="77777777" w:rsidR="00CB4313" w:rsidRPr="00353F46" w:rsidRDefault="00CB4313" w:rsidP="00353F46">
      <w:pPr>
        <w:spacing w:after="0" w:line="240" w:lineRule="auto"/>
        <w:ind w:left="567" w:hanging="567"/>
        <w:rPr>
          <w:rFonts w:ascii="Aptos" w:hAnsi="Aptos"/>
        </w:rPr>
      </w:pPr>
    </w:p>
    <w:p w14:paraId="6BB2B103" w14:textId="0365A87D" w:rsidR="00FE0ABC" w:rsidRPr="00353F46" w:rsidRDefault="00FE0ABC" w:rsidP="00353F46">
      <w:pPr>
        <w:spacing w:after="0" w:line="240" w:lineRule="auto"/>
        <w:ind w:left="567"/>
        <w:rPr>
          <w:rFonts w:ascii="Aptos" w:hAnsi="Aptos"/>
        </w:rPr>
      </w:pPr>
      <w:r w:rsidRPr="002164AD">
        <w:rPr>
          <w:rFonts w:ascii="Aptos" w:hAnsi="Aptos"/>
        </w:rPr>
        <w:t>Creative industries contributed $1</w:t>
      </w:r>
      <w:r w:rsidR="00C779D4" w:rsidRPr="002164AD">
        <w:rPr>
          <w:rFonts w:ascii="Aptos" w:hAnsi="Aptos"/>
        </w:rPr>
        <w:t>7.5</w:t>
      </w:r>
      <w:r w:rsidR="000C589F" w:rsidRPr="002164AD">
        <w:rPr>
          <w:rFonts w:ascii="Aptos" w:hAnsi="Aptos"/>
        </w:rPr>
        <w:t> </w:t>
      </w:r>
      <w:r w:rsidRPr="002164AD">
        <w:rPr>
          <w:rFonts w:ascii="Aptos" w:hAnsi="Aptos"/>
        </w:rPr>
        <w:t>billion to New Zealand’s economy (4.</w:t>
      </w:r>
      <w:r w:rsidR="001467A7" w:rsidRPr="002164AD">
        <w:rPr>
          <w:rFonts w:ascii="Aptos" w:hAnsi="Aptos"/>
        </w:rPr>
        <w:t>2</w:t>
      </w:r>
      <w:r w:rsidR="000C589F" w:rsidRPr="002164AD">
        <w:rPr>
          <w:rFonts w:ascii="Aptos" w:hAnsi="Aptos"/>
        </w:rPr>
        <w:t> </w:t>
      </w:r>
      <w:r w:rsidRPr="002164AD">
        <w:rPr>
          <w:rFonts w:ascii="Aptos" w:hAnsi="Aptos"/>
        </w:rPr>
        <w:t>percent of GDP) in 202</w:t>
      </w:r>
      <w:r w:rsidR="001467A7" w:rsidRPr="002164AD">
        <w:rPr>
          <w:rFonts w:ascii="Aptos" w:hAnsi="Aptos"/>
        </w:rPr>
        <w:t>4</w:t>
      </w:r>
      <w:r w:rsidRPr="002164AD">
        <w:rPr>
          <w:rFonts w:ascii="Aptos" w:hAnsi="Aptos"/>
        </w:rPr>
        <w:t>. They generated $4.1</w:t>
      </w:r>
      <w:r w:rsidR="000C589F" w:rsidRPr="002164AD">
        <w:rPr>
          <w:rFonts w:ascii="Aptos" w:hAnsi="Aptos"/>
        </w:rPr>
        <w:t> </w:t>
      </w:r>
      <w:r w:rsidRPr="002164AD">
        <w:rPr>
          <w:rFonts w:ascii="Aptos" w:hAnsi="Aptos"/>
        </w:rPr>
        <w:t>billion in export revenue and supported over 117,</w:t>
      </w:r>
      <w:r w:rsidR="00570736" w:rsidRPr="002164AD">
        <w:rPr>
          <w:rFonts w:ascii="Aptos" w:hAnsi="Aptos"/>
        </w:rPr>
        <w:t>912</w:t>
      </w:r>
      <w:r w:rsidR="009D14ED" w:rsidRPr="002164AD">
        <w:rPr>
          <w:rFonts w:ascii="Aptos" w:hAnsi="Aptos"/>
        </w:rPr>
        <w:t xml:space="preserve"> </w:t>
      </w:r>
      <w:r w:rsidRPr="002164AD">
        <w:rPr>
          <w:rFonts w:ascii="Aptos" w:hAnsi="Aptos"/>
        </w:rPr>
        <w:t>people in primary employment in the arts and creative secto</w:t>
      </w:r>
      <w:r w:rsidRPr="00353F46">
        <w:rPr>
          <w:rFonts w:ascii="Aptos" w:hAnsi="Aptos"/>
        </w:rPr>
        <w:t>r</w:t>
      </w:r>
      <w:r w:rsidR="00DF7603">
        <w:rPr>
          <w:rFonts w:ascii="Aptos" w:hAnsi="Aptos"/>
        </w:rPr>
        <w:t>.</w:t>
      </w:r>
      <w:r w:rsidRPr="00353F46">
        <w:rPr>
          <w:rStyle w:val="FootnoteReference"/>
          <w:rFonts w:ascii="Aptos" w:hAnsi="Aptos"/>
        </w:rPr>
        <w:footnoteReference w:id="2"/>
      </w:r>
    </w:p>
    <w:p w14:paraId="699DF615" w14:textId="77777777" w:rsidR="008E488F" w:rsidRPr="00353F46" w:rsidRDefault="008E488F" w:rsidP="00353F46">
      <w:pPr>
        <w:spacing w:after="0" w:line="240" w:lineRule="auto"/>
        <w:ind w:left="567"/>
        <w:rPr>
          <w:rFonts w:ascii="Aptos" w:hAnsi="Aptos"/>
        </w:rPr>
      </w:pPr>
    </w:p>
    <w:p w14:paraId="5BB3DD5B" w14:textId="1DAFF213" w:rsidR="00632C9F" w:rsidRDefault="008E488F" w:rsidP="00A82B24">
      <w:pPr>
        <w:spacing w:after="160" w:line="259" w:lineRule="auto"/>
        <w:ind w:left="567"/>
        <w:rPr>
          <w:rFonts w:ascii="Aptos" w:eastAsia="Calibri" w:hAnsi="Aptos" w:cs="Times New Roman"/>
        </w:rPr>
      </w:pPr>
      <w:r w:rsidRPr="00E91B28">
        <w:rPr>
          <w:rFonts w:ascii="Aptos" w:hAnsi="Aptos"/>
        </w:rPr>
        <w:t xml:space="preserve">Creative New Zealand recommends the creation of an </w:t>
      </w:r>
      <w:r w:rsidRPr="00E91B28">
        <w:rPr>
          <w:rFonts w:ascii="Aptos" w:hAnsi="Aptos"/>
          <w:b/>
          <w:bCs/>
        </w:rPr>
        <w:t>eighth Industry Skills Board</w:t>
      </w:r>
      <w:r w:rsidRPr="00E91B28">
        <w:rPr>
          <w:rFonts w:ascii="Aptos" w:hAnsi="Aptos"/>
        </w:rPr>
        <w:t xml:space="preserve"> dedicated to emerging </w:t>
      </w:r>
      <w:r w:rsidR="00DF7603">
        <w:rPr>
          <w:rFonts w:ascii="Aptos" w:hAnsi="Aptos"/>
        </w:rPr>
        <w:t>industries</w:t>
      </w:r>
      <w:r w:rsidRPr="00E91B28">
        <w:rPr>
          <w:rFonts w:ascii="Aptos" w:hAnsi="Aptos"/>
        </w:rPr>
        <w:t xml:space="preserve">, including the creative and digital technology industries. </w:t>
      </w:r>
    </w:p>
    <w:p w14:paraId="20B07D6A" w14:textId="48874E61" w:rsidR="008E488F" w:rsidRPr="00353F46" w:rsidRDefault="008E488F" w:rsidP="00632C9F">
      <w:pPr>
        <w:pStyle w:val="ListParagraph"/>
        <w:spacing w:before="60" w:after="60" w:line="240" w:lineRule="auto"/>
        <w:ind w:left="567"/>
        <w:contextualSpacing w:val="0"/>
        <w:rPr>
          <w:rFonts w:ascii="Aptos" w:hAnsi="Aptos"/>
        </w:rPr>
      </w:pPr>
      <w:r w:rsidRPr="00E91B28">
        <w:rPr>
          <w:rFonts w:ascii="Aptos" w:hAnsi="Aptos"/>
        </w:rPr>
        <w:t xml:space="preserve">This </w:t>
      </w:r>
      <w:r w:rsidR="00FF163F">
        <w:rPr>
          <w:rFonts w:ascii="Aptos" w:hAnsi="Aptos"/>
        </w:rPr>
        <w:t>B</w:t>
      </w:r>
      <w:r w:rsidRPr="00E91B28">
        <w:rPr>
          <w:rFonts w:ascii="Aptos" w:hAnsi="Aptos"/>
        </w:rPr>
        <w:t xml:space="preserve">oard would help ensure that </w:t>
      </w:r>
      <w:r w:rsidR="00224D23">
        <w:rPr>
          <w:rFonts w:ascii="Aptos" w:hAnsi="Aptos"/>
        </w:rPr>
        <w:t>the</w:t>
      </w:r>
      <w:r w:rsidRPr="00E91B28">
        <w:rPr>
          <w:rFonts w:ascii="Aptos" w:hAnsi="Aptos"/>
        </w:rPr>
        <w:t xml:space="preserve"> vocational education and training system:</w:t>
      </w:r>
    </w:p>
    <w:p w14:paraId="6DB5EDE5" w14:textId="6CA79276" w:rsidR="008E488F" w:rsidRPr="00353F46" w:rsidRDefault="00224D23" w:rsidP="000D2F89">
      <w:pPr>
        <w:pStyle w:val="ListParagraph"/>
        <w:numPr>
          <w:ilvl w:val="0"/>
          <w:numId w:val="3"/>
        </w:numPr>
        <w:spacing w:before="120" w:after="0" w:line="240" w:lineRule="auto"/>
        <w:ind w:left="936" w:hanging="369"/>
        <w:contextualSpacing w:val="0"/>
        <w:rPr>
          <w:rFonts w:ascii="Aptos" w:hAnsi="Aptos"/>
        </w:rPr>
      </w:pPr>
      <w:r>
        <w:rPr>
          <w:rFonts w:ascii="Aptos" w:hAnsi="Aptos"/>
        </w:rPr>
        <w:t>d</w:t>
      </w:r>
      <w:r w:rsidR="008E488F" w:rsidRPr="00353F46">
        <w:rPr>
          <w:rFonts w:ascii="Aptos" w:hAnsi="Aptos"/>
        </w:rPr>
        <w:t>elivers high-quality qualifications and standards that align with the evolving needs of the creative industries</w:t>
      </w:r>
    </w:p>
    <w:p w14:paraId="47B25B68" w14:textId="69CA00C5" w:rsidR="008E488F" w:rsidRPr="00353F46" w:rsidRDefault="00224D23" w:rsidP="000D2F89">
      <w:pPr>
        <w:pStyle w:val="ListParagraph"/>
        <w:numPr>
          <w:ilvl w:val="0"/>
          <w:numId w:val="3"/>
        </w:numPr>
        <w:spacing w:before="120" w:after="0" w:line="240" w:lineRule="auto"/>
        <w:ind w:left="936" w:hanging="369"/>
        <w:contextualSpacing w:val="0"/>
        <w:rPr>
          <w:rFonts w:ascii="Aptos" w:hAnsi="Aptos"/>
        </w:rPr>
      </w:pPr>
      <w:r>
        <w:rPr>
          <w:rFonts w:ascii="Aptos" w:hAnsi="Aptos"/>
        </w:rPr>
        <w:t>r</w:t>
      </w:r>
      <w:r w:rsidR="008E488F" w:rsidRPr="00353F46">
        <w:rPr>
          <w:rFonts w:ascii="Aptos" w:hAnsi="Aptos"/>
        </w:rPr>
        <w:t>eflects and recognises the unique characteristics and of the creative workforce, which is predominantly self-employed and demographically diverse</w:t>
      </w:r>
      <w:r>
        <w:rPr>
          <w:rFonts w:ascii="Aptos" w:hAnsi="Aptos"/>
        </w:rPr>
        <w:t xml:space="preserve"> – n</w:t>
      </w:r>
      <w:r w:rsidR="008E488F" w:rsidRPr="00353F46">
        <w:rPr>
          <w:rFonts w:ascii="Aptos" w:hAnsi="Aptos"/>
        </w:rPr>
        <w:t>otably, 3</w:t>
      </w:r>
      <w:r w:rsidR="001D73D0">
        <w:rPr>
          <w:rFonts w:ascii="Aptos" w:hAnsi="Aptos"/>
        </w:rPr>
        <w:t>0.3</w:t>
      </w:r>
      <w:r w:rsidR="003A5BBC">
        <w:rPr>
          <w:rFonts w:ascii="Aptos" w:hAnsi="Aptos"/>
        </w:rPr>
        <w:t> percent</w:t>
      </w:r>
      <w:r w:rsidR="008E488F" w:rsidRPr="00353F46">
        <w:rPr>
          <w:rFonts w:ascii="Aptos" w:hAnsi="Aptos"/>
        </w:rPr>
        <w:t xml:space="preserve"> of individuals with primary employment in the arts and culture sector are self-employed</w:t>
      </w:r>
      <w:r>
        <w:rPr>
          <w:rFonts w:ascii="Aptos" w:hAnsi="Aptos"/>
        </w:rPr>
        <w:t xml:space="preserve">, </w:t>
      </w:r>
      <w:r w:rsidR="008E488F" w:rsidRPr="00353F46">
        <w:rPr>
          <w:rFonts w:ascii="Aptos" w:hAnsi="Aptos"/>
        </w:rPr>
        <w:t>nearly double the rate of the overall economy (15.</w:t>
      </w:r>
      <w:r w:rsidR="00976A36">
        <w:rPr>
          <w:rFonts w:ascii="Aptos" w:hAnsi="Aptos"/>
        </w:rPr>
        <w:t>5</w:t>
      </w:r>
      <w:r w:rsidR="003A5BBC">
        <w:rPr>
          <w:rFonts w:ascii="Aptos" w:hAnsi="Aptos"/>
        </w:rPr>
        <w:t> percent</w:t>
      </w:r>
      <w:r w:rsidR="008E488F" w:rsidRPr="00353F46">
        <w:rPr>
          <w:rFonts w:ascii="Aptos" w:hAnsi="Aptos"/>
        </w:rPr>
        <w:t>)</w:t>
      </w:r>
      <w:r w:rsidR="008E488F" w:rsidRPr="00353F46">
        <w:rPr>
          <w:rStyle w:val="FootnoteReference"/>
          <w:rFonts w:ascii="Aptos" w:hAnsi="Aptos"/>
        </w:rPr>
        <w:footnoteReference w:id="3"/>
      </w:r>
    </w:p>
    <w:p w14:paraId="0B33DF8A" w14:textId="7581AC8B" w:rsidR="008E488F" w:rsidRPr="00353F46" w:rsidRDefault="00224D23" w:rsidP="000D2F89">
      <w:pPr>
        <w:pStyle w:val="ListParagraph"/>
        <w:numPr>
          <w:ilvl w:val="0"/>
          <w:numId w:val="3"/>
        </w:numPr>
        <w:spacing w:before="120" w:after="0" w:line="240" w:lineRule="auto"/>
        <w:ind w:left="936" w:hanging="369"/>
        <w:contextualSpacing w:val="0"/>
        <w:rPr>
          <w:rFonts w:ascii="Aptos" w:hAnsi="Aptos"/>
        </w:rPr>
      </w:pPr>
      <w:r>
        <w:rPr>
          <w:rFonts w:ascii="Aptos" w:hAnsi="Aptos"/>
        </w:rPr>
        <w:t>c</w:t>
      </w:r>
      <w:r w:rsidR="008E488F" w:rsidRPr="00353F46">
        <w:rPr>
          <w:rFonts w:ascii="Aptos" w:hAnsi="Aptos"/>
        </w:rPr>
        <w:t xml:space="preserve">onducts research and strategic workforce planning in collaboration with creative </w:t>
      </w:r>
      <w:r w:rsidR="0083719A">
        <w:rPr>
          <w:rFonts w:ascii="Aptos" w:hAnsi="Aptos"/>
        </w:rPr>
        <w:t xml:space="preserve">industry leaders and </w:t>
      </w:r>
      <w:r w:rsidR="008E488F" w:rsidRPr="00353F46">
        <w:rPr>
          <w:rFonts w:ascii="Aptos" w:hAnsi="Aptos"/>
        </w:rPr>
        <w:t>sector stakeholders to inform future skills development</w:t>
      </w:r>
    </w:p>
    <w:p w14:paraId="63A2BF5C" w14:textId="141956AB" w:rsidR="008E488F" w:rsidRPr="00353F46" w:rsidRDefault="00224D23" w:rsidP="000D2F89">
      <w:pPr>
        <w:pStyle w:val="ListParagraph"/>
        <w:numPr>
          <w:ilvl w:val="0"/>
          <w:numId w:val="3"/>
        </w:numPr>
        <w:spacing w:before="120" w:after="0" w:line="240" w:lineRule="auto"/>
        <w:ind w:left="936" w:hanging="369"/>
        <w:contextualSpacing w:val="0"/>
        <w:rPr>
          <w:rFonts w:ascii="Aptos" w:hAnsi="Aptos"/>
        </w:rPr>
      </w:pPr>
      <w:r>
        <w:rPr>
          <w:rFonts w:ascii="Aptos" w:hAnsi="Aptos"/>
        </w:rPr>
        <w:t>p</w:t>
      </w:r>
      <w:r w:rsidR="008E488F" w:rsidRPr="00353F46">
        <w:rPr>
          <w:rFonts w:ascii="Aptos" w:hAnsi="Aptos"/>
        </w:rPr>
        <w:t>rovides evidence-based investment advice to the Tertiary Education Commission and other government agencies</w:t>
      </w:r>
    </w:p>
    <w:p w14:paraId="4BD4FD99" w14:textId="51598E82" w:rsidR="008E488F" w:rsidRPr="00353F46" w:rsidRDefault="00224D23" w:rsidP="000D2F89">
      <w:pPr>
        <w:pStyle w:val="ListParagraph"/>
        <w:numPr>
          <w:ilvl w:val="0"/>
          <w:numId w:val="3"/>
        </w:numPr>
        <w:spacing w:before="120" w:after="0" w:line="240" w:lineRule="auto"/>
        <w:ind w:left="936" w:hanging="369"/>
        <w:contextualSpacing w:val="0"/>
        <w:rPr>
          <w:rFonts w:ascii="Aptos" w:hAnsi="Aptos"/>
        </w:rPr>
      </w:pPr>
      <w:r>
        <w:rPr>
          <w:rFonts w:ascii="Aptos" w:hAnsi="Aptos"/>
        </w:rPr>
        <w:t>s</w:t>
      </w:r>
      <w:r w:rsidR="008E488F" w:rsidRPr="00353F46">
        <w:rPr>
          <w:rFonts w:ascii="Aptos" w:hAnsi="Aptos"/>
        </w:rPr>
        <w:t xml:space="preserve">upports the long-term sustainability and growth of these vital industries, contributing to </w:t>
      </w:r>
      <w:r w:rsidR="007E20AD">
        <w:rPr>
          <w:rFonts w:ascii="Aptos" w:hAnsi="Aptos"/>
        </w:rPr>
        <w:t xml:space="preserve">New Zealand’s </w:t>
      </w:r>
      <w:r w:rsidR="008E488F" w:rsidRPr="00353F46">
        <w:rPr>
          <w:rFonts w:ascii="Aptos" w:hAnsi="Aptos"/>
        </w:rPr>
        <w:t>cultural and economic prosperity.</w:t>
      </w:r>
    </w:p>
    <w:p w14:paraId="68BC901D" w14:textId="77777777" w:rsidR="008E488F" w:rsidRPr="00353F46" w:rsidRDefault="008E488F" w:rsidP="00353F46">
      <w:pPr>
        <w:spacing w:after="0" w:line="240" w:lineRule="auto"/>
        <w:ind w:left="567"/>
        <w:rPr>
          <w:rFonts w:ascii="Aptos" w:hAnsi="Aptos"/>
        </w:rPr>
      </w:pPr>
    </w:p>
    <w:p w14:paraId="435641D4" w14:textId="0A230C3E" w:rsidR="00C00D9F" w:rsidRPr="00353F46" w:rsidRDefault="00E7217B" w:rsidP="000D2F89">
      <w:pPr>
        <w:pStyle w:val="ListParagraph"/>
        <w:numPr>
          <w:ilvl w:val="0"/>
          <w:numId w:val="2"/>
        </w:numPr>
        <w:shd w:val="clear" w:color="auto" w:fill="FBE4D5" w:themeFill="accent2" w:themeFillTint="33"/>
        <w:spacing w:after="0" w:line="240" w:lineRule="auto"/>
        <w:ind w:left="567" w:hanging="567"/>
        <w:contextualSpacing w:val="0"/>
        <w:rPr>
          <w:rFonts w:ascii="Aptos" w:hAnsi="Aptos"/>
          <w:b/>
          <w:bCs/>
        </w:rPr>
      </w:pPr>
      <w:r w:rsidRPr="00353F46">
        <w:rPr>
          <w:rFonts w:ascii="Aptos" w:hAnsi="Aptos"/>
          <w:b/>
          <w:bCs/>
        </w:rPr>
        <w:t>If your ind</w:t>
      </w:r>
      <w:r w:rsidR="00E6390D" w:rsidRPr="00353F46">
        <w:rPr>
          <w:rFonts w:ascii="Aptos" w:hAnsi="Aptos"/>
          <w:b/>
          <w:bCs/>
        </w:rPr>
        <w:t>ustry is covered by one of the seven Industry Skills Boards, how supportive are you of the decision to assign your industry to that Industry Skills Board?</w:t>
      </w:r>
    </w:p>
    <w:p w14:paraId="7DBA13B4" w14:textId="77777777" w:rsidR="00C00D9F" w:rsidRPr="00353F46" w:rsidRDefault="00C00D9F" w:rsidP="00353F46">
      <w:pPr>
        <w:spacing w:after="0" w:line="240" w:lineRule="auto"/>
        <w:ind w:left="567" w:hanging="567"/>
        <w:rPr>
          <w:rFonts w:ascii="Aptos" w:hAnsi="Aptos"/>
          <w:b/>
          <w:bCs/>
        </w:rPr>
      </w:pPr>
    </w:p>
    <w:p w14:paraId="202C55BA" w14:textId="42F1E083" w:rsidR="00C00D9F" w:rsidRPr="00353F46" w:rsidRDefault="00C00D9F" w:rsidP="00353F46">
      <w:pPr>
        <w:spacing w:after="0" w:line="240" w:lineRule="auto"/>
        <w:ind w:left="567"/>
        <w:rPr>
          <w:rFonts w:ascii="Aptos" w:hAnsi="Aptos"/>
        </w:rPr>
      </w:pPr>
      <w:r w:rsidRPr="00353F46">
        <w:rPr>
          <w:rFonts w:ascii="Aptos" w:hAnsi="Aptos"/>
        </w:rPr>
        <w:t>The arts, cultural, creative and ngā toi Māori sectors and creative industries are not covered by an Industry Skills Board.</w:t>
      </w:r>
    </w:p>
    <w:p w14:paraId="22EF2DEA" w14:textId="77777777" w:rsidR="002A6B2D" w:rsidRPr="00353F46" w:rsidRDefault="002A6B2D" w:rsidP="00353F46">
      <w:pPr>
        <w:pStyle w:val="ListParagraph"/>
        <w:spacing w:after="0" w:line="240" w:lineRule="auto"/>
        <w:ind w:left="567" w:hanging="567"/>
        <w:contextualSpacing w:val="0"/>
        <w:rPr>
          <w:rFonts w:ascii="Aptos" w:hAnsi="Aptos"/>
          <w:b/>
          <w:bCs/>
        </w:rPr>
      </w:pPr>
    </w:p>
    <w:p w14:paraId="7648A487" w14:textId="4F69CEB6" w:rsidR="002A6B2D" w:rsidRPr="00353F46" w:rsidRDefault="00C31070" w:rsidP="000D2F89">
      <w:pPr>
        <w:pStyle w:val="ListParagraph"/>
        <w:numPr>
          <w:ilvl w:val="0"/>
          <w:numId w:val="2"/>
        </w:numPr>
        <w:shd w:val="clear" w:color="auto" w:fill="FBE4D5" w:themeFill="accent2" w:themeFillTint="33"/>
        <w:spacing w:after="0" w:line="240" w:lineRule="auto"/>
        <w:ind w:left="567" w:hanging="567"/>
        <w:contextualSpacing w:val="0"/>
        <w:rPr>
          <w:rFonts w:ascii="Aptos" w:hAnsi="Aptos"/>
          <w:b/>
          <w:bCs/>
        </w:rPr>
      </w:pPr>
      <w:r w:rsidRPr="00353F46">
        <w:rPr>
          <w:rFonts w:ascii="Aptos" w:hAnsi="Aptos"/>
          <w:b/>
          <w:bCs/>
        </w:rPr>
        <w:t xml:space="preserve">If you don’t support the current Industry Skills Board allocation for your industry which Industry </w:t>
      </w:r>
      <w:r w:rsidR="00D65E80" w:rsidRPr="00353F46">
        <w:rPr>
          <w:rFonts w:ascii="Aptos" w:hAnsi="Aptos"/>
          <w:b/>
          <w:bCs/>
        </w:rPr>
        <w:t>Skills Board,</w:t>
      </w:r>
      <w:r w:rsidRPr="00353F46">
        <w:rPr>
          <w:rFonts w:ascii="Aptos" w:hAnsi="Aptos"/>
          <w:b/>
          <w:bCs/>
        </w:rPr>
        <w:t xml:space="preserve"> would you prefer?</w:t>
      </w:r>
    </w:p>
    <w:p w14:paraId="6B7E8B74" w14:textId="77777777" w:rsidR="001D78C8" w:rsidRPr="00353F46" w:rsidRDefault="001D78C8" w:rsidP="00353F46">
      <w:pPr>
        <w:pStyle w:val="ListParagraph"/>
        <w:spacing w:after="0" w:line="240" w:lineRule="auto"/>
        <w:ind w:left="567" w:hanging="567"/>
        <w:contextualSpacing w:val="0"/>
        <w:rPr>
          <w:rFonts w:ascii="Aptos" w:hAnsi="Aptos"/>
          <w:b/>
          <w:bCs/>
        </w:rPr>
      </w:pPr>
    </w:p>
    <w:p w14:paraId="12FA69B0" w14:textId="292CF112" w:rsidR="001D78C8" w:rsidRPr="00353F46" w:rsidRDefault="001D78C8" w:rsidP="00353F46">
      <w:pPr>
        <w:pStyle w:val="ListParagraph"/>
        <w:spacing w:after="0" w:line="240" w:lineRule="auto"/>
        <w:ind w:left="567"/>
        <w:contextualSpacing w:val="0"/>
        <w:rPr>
          <w:rFonts w:ascii="Aptos" w:hAnsi="Aptos"/>
        </w:rPr>
      </w:pPr>
      <w:r w:rsidRPr="00353F46">
        <w:rPr>
          <w:rFonts w:ascii="Aptos" w:hAnsi="Aptos"/>
        </w:rPr>
        <w:t>Not applicable.</w:t>
      </w:r>
    </w:p>
    <w:p w14:paraId="2CB6949E" w14:textId="77777777" w:rsidR="002A6B2D" w:rsidRPr="00353F46" w:rsidRDefault="002A6B2D" w:rsidP="00353F46">
      <w:pPr>
        <w:pStyle w:val="ListParagraph"/>
        <w:spacing w:after="0" w:line="240" w:lineRule="auto"/>
        <w:ind w:left="567" w:hanging="567"/>
        <w:contextualSpacing w:val="0"/>
        <w:rPr>
          <w:rFonts w:ascii="Aptos" w:hAnsi="Aptos"/>
          <w:b/>
          <w:bCs/>
        </w:rPr>
      </w:pPr>
    </w:p>
    <w:p w14:paraId="75A3B29E" w14:textId="6818E133" w:rsidR="002A6B2D" w:rsidRPr="00353F46" w:rsidRDefault="00C31070" w:rsidP="000D2F89">
      <w:pPr>
        <w:pStyle w:val="ListParagraph"/>
        <w:numPr>
          <w:ilvl w:val="0"/>
          <w:numId w:val="2"/>
        </w:numPr>
        <w:shd w:val="clear" w:color="auto" w:fill="FBE4D5" w:themeFill="accent2" w:themeFillTint="33"/>
        <w:spacing w:after="0" w:line="240" w:lineRule="auto"/>
        <w:ind w:left="567" w:hanging="567"/>
        <w:contextualSpacing w:val="0"/>
        <w:rPr>
          <w:rFonts w:ascii="Aptos" w:hAnsi="Aptos"/>
          <w:b/>
          <w:bCs/>
        </w:rPr>
      </w:pPr>
      <w:r w:rsidRPr="00353F46">
        <w:rPr>
          <w:rFonts w:ascii="Aptos" w:hAnsi="Aptos"/>
          <w:b/>
          <w:bCs/>
        </w:rPr>
        <w:t xml:space="preserve">If your industry is proposed to be shifted to </w:t>
      </w:r>
      <w:r w:rsidR="00755B53">
        <w:rPr>
          <w:rFonts w:ascii="Aptos" w:hAnsi="Aptos"/>
          <w:b/>
          <w:bCs/>
        </w:rPr>
        <w:t xml:space="preserve">the </w:t>
      </w:r>
      <w:r w:rsidRPr="00353F46">
        <w:rPr>
          <w:rFonts w:ascii="Aptos" w:hAnsi="Aptos"/>
          <w:b/>
          <w:bCs/>
        </w:rPr>
        <w:t>N</w:t>
      </w:r>
      <w:r w:rsidR="00755B53">
        <w:rPr>
          <w:rFonts w:ascii="Aptos" w:hAnsi="Aptos"/>
          <w:b/>
          <w:bCs/>
        </w:rPr>
        <w:t xml:space="preserve">ew </w:t>
      </w:r>
      <w:r w:rsidRPr="00353F46">
        <w:rPr>
          <w:rFonts w:ascii="Aptos" w:hAnsi="Aptos"/>
          <w:b/>
          <w:bCs/>
        </w:rPr>
        <w:t>Z</w:t>
      </w:r>
      <w:r w:rsidR="00755B53">
        <w:rPr>
          <w:rFonts w:ascii="Aptos" w:hAnsi="Aptos"/>
          <w:b/>
          <w:bCs/>
        </w:rPr>
        <w:t xml:space="preserve">ealand </w:t>
      </w:r>
      <w:r w:rsidRPr="00353F46">
        <w:rPr>
          <w:rFonts w:ascii="Aptos" w:hAnsi="Aptos"/>
          <w:b/>
          <w:bCs/>
        </w:rPr>
        <w:t>Q</w:t>
      </w:r>
      <w:r w:rsidR="00755B53">
        <w:rPr>
          <w:rFonts w:ascii="Aptos" w:hAnsi="Aptos"/>
          <w:b/>
          <w:bCs/>
        </w:rPr>
        <w:t xml:space="preserve">ualifications </w:t>
      </w:r>
      <w:r w:rsidRPr="00353F46">
        <w:rPr>
          <w:rFonts w:ascii="Aptos" w:hAnsi="Aptos"/>
          <w:b/>
          <w:bCs/>
        </w:rPr>
        <w:t>A</w:t>
      </w:r>
      <w:r w:rsidR="00755B53">
        <w:rPr>
          <w:rFonts w:ascii="Aptos" w:hAnsi="Aptos"/>
          <w:b/>
          <w:bCs/>
        </w:rPr>
        <w:t>uthority</w:t>
      </w:r>
      <w:r w:rsidRPr="00353F46">
        <w:rPr>
          <w:rFonts w:ascii="Aptos" w:hAnsi="Aptos"/>
          <w:b/>
          <w:bCs/>
        </w:rPr>
        <w:t>, how supportive are you of this proposal?</w:t>
      </w:r>
    </w:p>
    <w:p w14:paraId="00A4B72B" w14:textId="77777777" w:rsidR="002A6B2D" w:rsidRPr="00353F46" w:rsidRDefault="002A6B2D" w:rsidP="00353F46">
      <w:pPr>
        <w:pStyle w:val="ListParagraph"/>
        <w:spacing w:after="0" w:line="240" w:lineRule="auto"/>
        <w:ind w:left="567" w:hanging="567"/>
        <w:contextualSpacing w:val="0"/>
        <w:rPr>
          <w:rFonts w:ascii="Aptos" w:hAnsi="Aptos"/>
          <w:b/>
          <w:bCs/>
        </w:rPr>
      </w:pPr>
    </w:p>
    <w:p w14:paraId="25839107" w14:textId="5076200B" w:rsidR="00800EB7" w:rsidRPr="00353F46" w:rsidRDefault="0055281E" w:rsidP="00353F46">
      <w:pPr>
        <w:pStyle w:val="ListParagraph"/>
        <w:spacing w:after="0" w:line="240" w:lineRule="auto"/>
        <w:ind w:left="567"/>
        <w:contextualSpacing w:val="0"/>
        <w:rPr>
          <w:rFonts w:ascii="Aptos" w:hAnsi="Aptos"/>
        </w:rPr>
      </w:pPr>
      <w:r w:rsidRPr="00353F46">
        <w:rPr>
          <w:rFonts w:ascii="Aptos" w:hAnsi="Aptos"/>
        </w:rPr>
        <w:t xml:space="preserve">Creative New Zealand does not support the proposal for creative industries to be shifted to </w:t>
      </w:r>
      <w:r w:rsidR="0080190F">
        <w:rPr>
          <w:rFonts w:ascii="Aptos" w:hAnsi="Aptos"/>
        </w:rPr>
        <w:t xml:space="preserve">the </w:t>
      </w:r>
      <w:r w:rsidR="00755B53" w:rsidRPr="00755B53">
        <w:rPr>
          <w:rFonts w:ascii="Aptos" w:hAnsi="Aptos"/>
        </w:rPr>
        <w:t>New Zealand Qualifications Authority</w:t>
      </w:r>
      <w:r w:rsidR="00522E53" w:rsidRPr="00353F46">
        <w:rPr>
          <w:rFonts w:ascii="Aptos" w:hAnsi="Aptos"/>
        </w:rPr>
        <w:t>.</w:t>
      </w:r>
    </w:p>
    <w:p w14:paraId="25159433" w14:textId="7DB53900" w:rsidR="0076116A" w:rsidRPr="00353F46" w:rsidRDefault="00522E53" w:rsidP="007A3AC3">
      <w:pPr>
        <w:pStyle w:val="ListParagraph"/>
        <w:spacing w:before="220" w:after="0" w:line="240" w:lineRule="auto"/>
        <w:ind w:left="567"/>
        <w:contextualSpacing w:val="0"/>
        <w:rPr>
          <w:rFonts w:ascii="Aptos" w:hAnsi="Aptos"/>
        </w:rPr>
      </w:pPr>
      <w:r w:rsidRPr="00353F46">
        <w:rPr>
          <w:rFonts w:ascii="Aptos" w:hAnsi="Aptos"/>
        </w:rPr>
        <w:t>Without a</w:t>
      </w:r>
      <w:r w:rsidR="0076116A" w:rsidRPr="00353F46">
        <w:rPr>
          <w:rFonts w:ascii="Aptos" w:hAnsi="Aptos"/>
        </w:rPr>
        <w:t>n</w:t>
      </w:r>
      <w:r w:rsidRPr="00353F46">
        <w:rPr>
          <w:rFonts w:ascii="Aptos" w:hAnsi="Aptos"/>
        </w:rPr>
        <w:t xml:space="preserve"> Industry Skills Board for creative </w:t>
      </w:r>
      <w:r w:rsidR="00483FBA" w:rsidRPr="00353F46">
        <w:rPr>
          <w:rFonts w:ascii="Aptos" w:hAnsi="Aptos"/>
        </w:rPr>
        <w:t xml:space="preserve">industries, our sectors will </w:t>
      </w:r>
      <w:r w:rsidR="00255CB9" w:rsidRPr="00353F46">
        <w:rPr>
          <w:rFonts w:ascii="Aptos" w:hAnsi="Aptos"/>
        </w:rPr>
        <w:t xml:space="preserve">not be able to participate effectively in the </w:t>
      </w:r>
      <w:r w:rsidR="0076116A" w:rsidRPr="00353F46">
        <w:rPr>
          <w:rFonts w:ascii="Aptos" w:hAnsi="Aptos"/>
        </w:rPr>
        <w:t xml:space="preserve">vocational education and training </w:t>
      </w:r>
      <w:r w:rsidR="00255CB9" w:rsidRPr="00353F46">
        <w:rPr>
          <w:rFonts w:ascii="Aptos" w:hAnsi="Aptos"/>
        </w:rPr>
        <w:t>system</w:t>
      </w:r>
      <w:r w:rsidR="007A3AC3">
        <w:rPr>
          <w:rFonts w:ascii="Aptos" w:hAnsi="Aptos"/>
        </w:rPr>
        <w:t>,</w:t>
      </w:r>
      <w:r w:rsidR="005A74C3" w:rsidRPr="00353F46">
        <w:rPr>
          <w:rFonts w:ascii="Aptos" w:hAnsi="Aptos"/>
        </w:rPr>
        <w:t xml:space="preserve"> with a loss of </w:t>
      </w:r>
      <w:r w:rsidR="004336A1" w:rsidRPr="00353F46">
        <w:rPr>
          <w:rFonts w:ascii="Aptos" w:hAnsi="Aptos"/>
        </w:rPr>
        <w:t>creative industry leadership in</w:t>
      </w:r>
      <w:r w:rsidR="0076116A" w:rsidRPr="00353F46">
        <w:rPr>
          <w:rFonts w:ascii="Aptos" w:hAnsi="Aptos"/>
        </w:rPr>
        <w:t>:</w:t>
      </w:r>
    </w:p>
    <w:p w14:paraId="1C60DEB6" w14:textId="34F2AAAB" w:rsidR="00B52F53" w:rsidRPr="00353F46" w:rsidRDefault="00B52F53" w:rsidP="000D2F89">
      <w:pPr>
        <w:pStyle w:val="ListParagraph"/>
        <w:numPr>
          <w:ilvl w:val="0"/>
          <w:numId w:val="3"/>
        </w:numPr>
        <w:spacing w:before="120" w:after="0" w:line="240" w:lineRule="auto"/>
        <w:ind w:left="936" w:hanging="369"/>
        <w:contextualSpacing w:val="0"/>
        <w:rPr>
          <w:rFonts w:ascii="Aptos" w:hAnsi="Aptos"/>
        </w:rPr>
      </w:pPr>
      <w:r w:rsidRPr="00353F46">
        <w:rPr>
          <w:rFonts w:ascii="Aptos" w:hAnsi="Aptos"/>
        </w:rPr>
        <w:t xml:space="preserve">research, data and insights </w:t>
      </w:r>
    </w:p>
    <w:p w14:paraId="405221EA" w14:textId="0A6C59B4" w:rsidR="00522E53" w:rsidRPr="00353F46" w:rsidRDefault="004336A1" w:rsidP="000D2F89">
      <w:pPr>
        <w:pStyle w:val="ListParagraph"/>
        <w:numPr>
          <w:ilvl w:val="0"/>
          <w:numId w:val="3"/>
        </w:numPr>
        <w:spacing w:before="120" w:after="0" w:line="240" w:lineRule="auto"/>
        <w:ind w:left="936" w:hanging="369"/>
        <w:contextualSpacing w:val="0"/>
        <w:rPr>
          <w:rFonts w:ascii="Aptos" w:hAnsi="Aptos"/>
        </w:rPr>
      </w:pPr>
      <w:r w:rsidRPr="00353F46">
        <w:rPr>
          <w:rFonts w:ascii="Aptos" w:hAnsi="Aptos"/>
        </w:rPr>
        <w:t>workforce planning</w:t>
      </w:r>
      <w:r w:rsidR="00A06CD2" w:rsidRPr="00353F46">
        <w:rPr>
          <w:rFonts w:ascii="Aptos" w:hAnsi="Aptos"/>
        </w:rPr>
        <w:t xml:space="preserve"> and development of future </w:t>
      </w:r>
      <w:r w:rsidR="00B876E8" w:rsidRPr="00353F46">
        <w:rPr>
          <w:rFonts w:ascii="Aptos" w:hAnsi="Aptos"/>
        </w:rPr>
        <w:t xml:space="preserve">structured </w:t>
      </w:r>
      <w:r w:rsidR="00A06CD2" w:rsidRPr="00353F46">
        <w:rPr>
          <w:rFonts w:ascii="Aptos" w:hAnsi="Aptos"/>
        </w:rPr>
        <w:t>training pathways</w:t>
      </w:r>
    </w:p>
    <w:p w14:paraId="69FA7111" w14:textId="53C3351F" w:rsidR="00AE6113" w:rsidRPr="00353F46" w:rsidRDefault="00AE6113" w:rsidP="000D2F89">
      <w:pPr>
        <w:pStyle w:val="ListParagraph"/>
        <w:numPr>
          <w:ilvl w:val="0"/>
          <w:numId w:val="3"/>
        </w:numPr>
        <w:spacing w:before="120" w:after="0" w:line="240" w:lineRule="auto"/>
        <w:ind w:left="936" w:hanging="369"/>
        <w:contextualSpacing w:val="0"/>
        <w:rPr>
          <w:rFonts w:ascii="Aptos" w:hAnsi="Aptos"/>
        </w:rPr>
      </w:pPr>
      <w:r w:rsidRPr="00353F46">
        <w:rPr>
          <w:rFonts w:ascii="Aptos" w:hAnsi="Aptos"/>
        </w:rPr>
        <w:t>programme</w:t>
      </w:r>
      <w:r w:rsidR="0081104C" w:rsidRPr="00353F46">
        <w:rPr>
          <w:rFonts w:ascii="Aptos" w:hAnsi="Aptos"/>
        </w:rPr>
        <w:t xml:space="preserve"> development</w:t>
      </w:r>
      <w:r w:rsidRPr="00353F46">
        <w:rPr>
          <w:rFonts w:ascii="Aptos" w:hAnsi="Aptos"/>
        </w:rPr>
        <w:t xml:space="preserve"> </w:t>
      </w:r>
      <w:r w:rsidR="0081104C" w:rsidRPr="00353F46">
        <w:rPr>
          <w:rFonts w:ascii="Aptos" w:hAnsi="Aptos"/>
        </w:rPr>
        <w:t xml:space="preserve">and </w:t>
      </w:r>
      <w:r w:rsidRPr="00353F46">
        <w:rPr>
          <w:rFonts w:ascii="Aptos" w:hAnsi="Aptos"/>
        </w:rPr>
        <w:t>endorsement</w:t>
      </w:r>
    </w:p>
    <w:p w14:paraId="6CD5A866" w14:textId="40DFD10A" w:rsidR="00AE6113" w:rsidRPr="00353F46" w:rsidRDefault="00AE6113" w:rsidP="000D2F89">
      <w:pPr>
        <w:pStyle w:val="ListParagraph"/>
        <w:numPr>
          <w:ilvl w:val="0"/>
          <w:numId w:val="3"/>
        </w:numPr>
        <w:spacing w:before="120" w:after="0" w:line="240" w:lineRule="auto"/>
        <w:ind w:left="936" w:hanging="369"/>
        <w:contextualSpacing w:val="0"/>
        <w:rPr>
          <w:rFonts w:ascii="Aptos" w:hAnsi="Aptos"/>
        </w:rPr>
      </w:pPr>
      <w:r w:rsidRPr="00353F46">
        <w:rPr>
          <w:rFonts w:ascii="Aptos" w:hAnsi="Aptos"/>
        </w:rPr>
        <w:t>investment advice to the Tertiary Education Commission.</w:t>
      </w:r>
    </w:p>
    <w:p w14:paraId="7D81B570" w14:textId="77777777" w:rsidR="0055281E" w:rsidRPr="00353F46" w:rsidRDefault="0055281E" w:rsidP="00353F46">
      <w:pPr>
        <w:pStyle w:val="ListParagraph"/>
        <w:spacing w:after="0" w:line="240" w:lineRule="auto"/>
        <w:ind w:left="567"/>
        <w:contextualSpacing w:val="0"/>
        <w:rPr>
          <w:rFonts w:ascii="Aptos" w:hAnsi="Aptos"/>
        </w:rPr>
      </w:pPr>
    </w:p>
    <w:p w14:paraId="2DAD3BF5" w14:textId="77777777" w:rsidR="002A6B2D" w:rsidRPr="00353F46" w:rsidRDefault="0095275F" w:rsidP="000D2F89">
      <w:pPr>
        <w:pStyle w:val="ListParagraph"/>
        <w:numPr>
          <w:ilvl w:val="0"/>
          <w:numId w:val="2"/>
        </w:numPr>
        <w:shd w:val="clear" w:color="auto" w:fill="FBE4D5" w:themeFill="accent2" w:themeFillTint="33"/>
        <w:spacing w:after="0" w:line="240" w:lineRule="auto"/>
        <w:ind w:left="567" w:hanging="567"/>
        <w:contextualSpacing w:val="0"/>
        <w:rPr>
          <w:rFonts w:ascii="Aptos" w:hAnsi="Aptos"/>
          <w:b/>
          <w:bCs/>
        </w:rPr>
      </w:pPr>
      <w:r w:rsidRPr="00353F46">
        <w:rPr>
          <w:rFonts w:ascii="Aptos" w:hAnsi="Aptos"/>
          <w:b/>
          <w:bCs/>
        </w:rPr>
        <w:t xml:space="preserve">If you don’t support the proposal for NZQA to oversee your industry, which of the seven </w:t>
      </w:r>
      <w:r w:rsidR="005F74DB" w:rsidRPr="00353F46">
        <w:rPr>
          <w:rFonts w:ascii="Aptos" w:hAnsi="Aptos"/>
          <w:b/>
          <w:bCs/>
        </w:rPr>
        <w:t>Industry Skills Boards would you prefer to be aligned with?</w:t>
      </w:r>
    </w:p>
    <w:p w14:paraId="5DECB8C5" w14:textId="77777777" w:rsidR="002A6B2D" w:rsidRPr="00353F46" w:rsidRDefault="002A6B2D" w:rsidP="00353F46">
      <w:pPr>
        <w:pStyle w:val="ListParagraph"/>
        <w:spacing w:after="0" w:line="240" w:lineRule="auto"/>
        <w:ind w:left="567" w:hanging="567"/>
        <w:contextualSpacing w:val="0"/>
        <w:rPr>
          <w:rFonts w:ascii="Aptos" w:hAnsi="Aptos"/>
          <w:b/>
          <w:bCs/>
        </w:rPr>
      </w:pPr>
    </w:p>
    <w:p w14:paraId="70393680" w14:textId="30017D68" w:rsidR="002A6B2D" w:rsidRPr="00353F46" w:rsidRDefault="00024399" w:rsidP="00353F46">
      <w:pPr>
        <w:pStyle w:val="ListParagraph"/>
        <w:spacing w:after="0" w:line="240" w:lineRule="auto"/>
        <w:ind w:left="567"/>
        <w:contextualSpacing w:val="0"/>
        <w:rPr>
          <w:rFonts w:ascii="Aptos" w:hAnsi="Aptos"/>
        </w:rPr>
      </w:pPr>
      <w:r w:rsidRPr="00353F46">
        <w:rPr>
          <w:rFonts w:ascii="Aptos" w:hAnsi="Aptos"/>
        </w:rPr>
        <w:t xml:space="preserve">Creative New Zealand would prefer that the creative and </w:t>
      </w:r>
      <w:r w:rsidR="0081104C" w:rsidRPr="00353F46">
        <w:rPr>
          <w:rFonts w:ascii="Aptos" w:hAnsi="Aptos"/>
        </w:rPr>
        <w:t xml:space="preserve">digital </w:t>
      </w:r>
      <w:r w:rsidRPr="00353F46">
        <w:rPr>
          <w:rFonts w:ascii="Aptos" w:hAnsi="Aptos"/>
        </w:rPr>
        <w:t>tech</w:t>
      </w:r>
      <w:r w:rsidR="0081104C" w:rsidRPr="00353F46">
        <w:rPr>
          <w:rFonts w:ascii="Aptos" w:hAnsi="Aptos"/>
        </w:rPr>
        <w:t>nology</w:t>
      </w:r>
      <w:r w:rsidRPr="00353F46">
        <w:rPr>
          <w:rFonts w:ascii="Aptos" w:hAnsi="Aptos"/>
        </w:rPr>
        <w:t xml:space="preserve"> industries have their own Industry Skills Board that can develop</w:t>
      </w:r>
      <w:r w:rsidR="000F39B3" w:rsidRPr="00353F46">
        <w:rPr>
          <w:rFonts w:ascii="Aptos" w:hAnsi="Aptos"/>
        </w:rPr>
        <w:t xml:space="preserve"> </w:t>
      </w:r>
      <w:r w:rsidR="000442F5" w:rsidRPr="00353F46">
        <w:rPr>
          <w:rFonts w:ascii="Aptos" w:hAnsi="Aptos"/>
        </w:rPr>
        <w:t>appropriate, high-quality</w:t>
      </w:r>
      <w:r w:rsidR="00F357EA" w:rsidRPr="00353F46">
        <w:rPr>
          <w:rFonts w:ascii="Aptos" w:hAnsi="Aptos"/>
        </w:rPr>
        <w:t xml:space="preserve"> </w:t>
      </w:r>
      <w:r w:rsidR="00646C19" w:rsidRPr="00353F46">
        <w:rPr>
          <w:rFonts w:ascii="Aptos" w:hAnsi="Aptos"/>
        </w:rPr>
        <w:t>vocational education and training pathways</w:t>
      </w:r>
      <w:r w:rsidR="0079695D" w:rsidRPr="00353F46">
        <w:rPr>
          <w:rFonts w:ascii="Aptos" w:hAnsi="Aptos"/>
        </w:rPr>
        <w:t xml:space="preserve">, </w:t>
      </w:r>
      <w:r w:rsidR="00F357EA" w:rsidRPr="00353F46">
        <w:rPr>
          <w:rFonts w:ascii="Aptos" w:hAnsi="Aptos"/>
        </w:rPr>
        <w:t xml:space="preserve">working </w:t>
      </w:r>
      <w:r w:rsidR="00646C19" w:rsidRPr="00353F46">
        <w:rPr>
          <w:rFonts w:ascii="Aptos" w:hAnsi="Aptos"/>
        </w:rPr>
        <w:t>with industry leaders across the sector.</w:t>
      </w:r>
    </w:p>
    <w:p w14:paraId="038DA826" w14:textId="77777777" w:rsidR="000F39B3" w:rsidRPr="00353F46" w:rsidRDefault="000F39B3" w:rsidP="00353F46">
      <w:pPr>
        <w:pStyle w:val="ListParagraph"/>
        <w:spacing w:after="0" w:line="240" w:lineRule="auto"/>
        <w:ind w:left="1134" w:hanging="567"/>
        <w:contextualSpacing w:val="0"/>
        <w:rPr>
          <w:rFonts w:ascii="Aptos" w:hAnsi="Aptos"/>
        </w:rPr>
      </w:pPr>
    </w:p>
    <w:p w14:paraId="78C3318B" w14:textId="2413FBBD" w:rsidR="00C31070" w:rsidRPr="00353F46" w:rsidRDefault="008E55F7" w:rsidP="000D2F89">
      <w:pPr>
        <w:pStyle w:val="ListParagraph"/>
        <w:numPr>
          <w:ilvl w:val="0"/>
          <w:numId w:val="2"/>
        </w:numPr>
        <w:shd w:val="clear" w:color="auto" w:fill="FBE4D5" w:themeFill="accent2" w:themeFillTint="33"/>
        <w:spacing w:after="0" w:line="240" w:lineRule="auto"/>
        <w:ind w:left="567" w:hanging="567"/>
        <w:contextualSpacing w:val="0"/>
        <w:rPr>
          <w:rFonts w:ascii="Aptos" w:hAnsi="Aptos"/>
          <w:b/>
          <w:bCs/>
        </w:rPr>
      </w:pPr>
      <w:r w:rsidRPr="00353F46">
        <w:rPr>
          <w:rFonts w:ascii="Aptos" w:hAnsi="Aptos"/>
          <w:b/>
          <w:bCs/>
        </w:rPr>
        <w:t>You indicated that your sector is not covered by an Industry Skills Board or NZQA in the proposal. Which from the seven Industry Skills Boards would be most appropriate for your industry?</w:t>
      </w:r>
    </w:p>
    <w:p w14:paraId="7704C599" w14:textId="77777777" w:rsidR="00C31070" w:rsidRPr="00353F46" w:rsidRDefault="00C31070" w:rsidP="00353F46">
      <w:pPr>
        <w:spacing w:after="0" w:line="240" w:lineRule="auto"/>
        <w:ind w:left="567" w:hanging="567"/>
        <w:rPr>
          <w:rFonts w:ascii="Aptos" w:hAnsi="Aptos"/>
          <w:b/>
          <w:bCs/>
        </w:rPr>
      </w:pPr>
    </w:p>
    <w:p w14:paraId="04A3E707" w14:textId="402DD747" w:rsidR="00390F1B" w:rsidRPr="00353F46" w:rsidRDefault="00390F1B" w:rsidP="00353F46">
      <w:pPr>
        <w:pStyle w:val="ListParagraph"/>
        <w:spacing w:after="0" w:line="240" w:lineRule="auto"/>
        <w:ind w:left="567"/>
        <w:contextualSpacing w:val="0"/>
        <w:rPr>
          <w:rFonts w:ascii="Aptos" w:hAnsi="Aptos"/>
        </w:rPr>
      </w:pPr>
      <w:r w:rsidRPr="00353F46">
        <w:rPr>
          <w:rFonts w:ascii="Aptos" w:hAnsi="Aptos"/>
        </w:rPr>
        <w:t>Not applicable.</w:t>
      </w:r>
    </w:p>
    <w:p w14:paraId="13089B22" w14:textId="77777777" w:rsidR="00390F1B" w:rsidRPr="00353F46" w:rsidRDefault="00390F1B" w:rsidP="00353F46">
      <w:pPr>
        <w:pStyle w:val="ListParagraph"/>
        <w:spacing w:after="0" w:line="240" w:lineRule="auto"/>
        <w:ind w:left="567"/>
        <w:contextualSpacing w:val="0"/>
        <w:rPr>
          <w:rFonts w:ascii="Aptos" w:hAnsi="Aptos"/>
        </w:rPr>
      </w:pPr>
    </w:p>
    <w:p w14:paraId="084973D7" w14:textId="733CBBCB" w:rsidR="00DB2BF0" w:rsidRPr="00353F46" w:rsidRDefault="00436EE8" w:rsidP="00353F46">
      <w:pPr>
        <w:pStyle w:val="Heading1"/>
        <w:keepLines w:val="0"/>
        <w:spacing w:before="0" w:line="240" w:lineRule="auto"/>
        <w:ind w:left="567" w:hanging="567"/>
        <w:rPr>
          <w:rFonts w:ascii="Aptos" w:hAnsi="Aptos"/>
          <w:sz w:val="22"/>
          <w:szCs w:val="22"/>
        </w:rPr>
      </w:pPr>
      <w:r w:rsidRPr="00353F46">
        <w:rPr>
          <w:rFonts w:ascii="Aptos" w:hAnsi="Aptos"/>
          <w:sz w:val="22"/>
          <w:szCs w:val="22"/>
        </w:rPr>
        <w:t>Who we are</w:t>
      </w:r>
    </w:p>
    <w:p w14:paraId="770EBCA3" w14:textId="77777777" w:rsidR="005643A5" w:rsidRPr="00353F46" w:rsidRDefault="005643A5" w:rsidP="00353F46">
      <w:pPr>
        <w:spacing w:after="0" w:line="240" w:lineRule="auto"/>
        <w:ind w:left="567" w:hanging="567"/>
        <w:rPr>
          <w:rFonts w:ascii="Aptos" w:hAnsi="Aptos"/>
        </w:rPr>
      </w:pPr>
    </w:p>
    <w:p w14:paraId="36C82BEC" w14:textId="4574F916" w:rsidR="00317866" w:rsidRDefault="00C5056A" w:rsidP="00317866">
      <w:pPr>
        <w:pStyle w:val="Style1"/>
        <w:numPr>
          <w:ilvl w:val="0"/>
          <w:numId w:val="0"/>
        </w:numPr>
        <w:spacing w:before="0" w:after="0"/>
        <w:rPr>
          <w:rFonts w:ascii="Aptos" w:hAnsi="Aptos"/>
        </w:rPr>
      </w:pPr>
      <w:r w:rsidRPr="00353F46">
        <w:rPr>
          <w:rFonts w:ascii="Aptos" w:hAnsi="Aptos"/>
        </w:rPr>
        <w:t xml:space="preserve">Creative New Zealand is the national arts development agency of </w:t>
      </w:r>
      <w:r w:rsidR="00CD07C9">
        <w:rPr>
          <w:rFonts w:ascii="Aptos" w:hAnsi="Aptos"/>
        </w:rPr>
        <w:t xml:space="preserve">Aotearoa </w:t>
      </w:r>
      <w:r w:rsidR="00CF501B" w:rsidRPr="00353F46">
        <w:rPr>
          <w:rFonts w:ascii="Aptos" w:hAnsi="Aptos"/>
        </w:rPr>
        <w:t>New Zealand</w:t>
      </w:r>
      <w:r w:rsidRPr="00353F46">
        <w:rPr>
          <w:rFonts w:ascii="Aptos" w:hAnsi="Aptos"/>
        </w:rPr>
        <w:t xml:space="preserve">, responsible for delivering government </w:t>
      </w:r>
      <w:r w:rsidRPr="00353F46">
        <w:rPr>
          <w:rFonts w:ascii="Aptos" w:hAnsi="Aptos"/>
          <w:bCs/>
        </w:rPr>
        <w:t>support</w:t>
      </w:r>
      <w:r w:rsidRPr="00353F46">
        <w:rPr>
          <w:rFonts w:ascii="Aptos" w:hAnsi="Aptos"/>
        </w:rPr>
        <w:t xml:space="preserve"> for the arts.</w:t>
      </w:r>
      <w:r w:rsidR="00317866">
        <w:rPr>
          <w:rFonts w:ascii="Aptos" w:hAnsi="Aptos"/>
        </w:rPr>
        <w:t xml:space="preserve"> We </w:t>
      </w:r>
      <w:r w:rsidR="00C225A1">
        <w:rPr>
          <w:rFonts w:ascii="Aptos" w:hAnsi="Aptos"/>
        </w:rPr>
        <w:t xml:space="preserve">currently </w:t>
      </w:r>
      <w:r w:rsidR="00317866">
        <w:rPr>
          <w:rFonts w:ascii="Aptos" w:hAnsi="Aptos"/>
        </w:rPr>
        <w:t>invest approximately $</w:t>
      </w:r>
      <w:r w:rsidR="00C225A1">
        <w:rPr>
          <w:rFonts w:ascii="Aptos" w:hAnsi="Aptos"/>
        </w:rPr>
        <w:t>6</w:t>
      </w:r>
      <w:r w:rsidR="00317866">
        <w:rPr>
          <w:rFonts w:ascii="Aptos" w:hAnsi="Aptos"/>
        </w:rPr>
        <w:t>0 million per annum in the arts sector.</w:t>
      </w:r>
    </w:p>
    <w:p w14:paraId="1A80CF2B" w14:textId="77777777" w:rsidR="00317866" w:rsidRDefault="00317866" w:rsidP="00317866">
      <w:pPr>
        <w:pStyle w:val="Style1"/>
        <w:numPr>
          <w:ilvl w:val="0"/>
          <w:numId w:val="0"/>
        </w:numPr>
        <w:spacing w:before="0" w:after="0"/>
        <w:rPr>
          <w:rFonts w:ascii="Aptos" w:hAnsi="Aptos"/>
        </w:rPr>
      </w:pPr>
    </w:p>
    <w:p w14:paraId="7E191D23" w14:textId="7007D5F6" w:rsidR="00317866" w:rsidRPr="00353F46" w:rsidRDefault="00317866" w:rsidP="00317866">
      <w:pPr>
        <w:pStyle w:val="Style1"/>
        <w:numPr>
          <w:ilvl w:val="0"/>
          <w:numId w:val="0"/>
        </w:numPr>
        <w:spacing w:before="0" w:after="0"/>
        <w:rPr>
          <w:rFonts w:ascii="Aptos" w:hAnsi="Aptos"/>
        </w:rPr>
      </w:pPr>
      <w:r>
        <w:rPr>
          <w:rFonts w:ascii="Aptos" w:hAnsi="Aptos"/>
        </w:rPr>
        <w:t xml:space="preserve">We support the following artforms through our funding and development programmes: </w:t>
      </w:r>
      <w:r w:rsidRPr="00317866">
        <w:rPr>
          <w:rFonts w:ascii="Aptos" w:hAnsi="Aptos"/>
        </w:rPr>
        <w:t xml:space="preserve">Craft and </w:t>
      </w:r>
      <w:r w:rsidR="00CD07C9">
        <w:rPr>
          <w:rFonts w:ascii="Aptos" w:hAnsi="Aptos"/>
        </w:rPr>
        <w:t>o</w:t>
      </w:r>
      <w:r w:rsidRPr="00317866">
        <w:rPr>
          <w:rFonts w:ascii="Aptos" w:hAnsi="Aptos"/>
        </w:rPr>
        <w:t>bject art</w:t>
      </w:r>
      <w:r w:rsidR="00CD07C9">
        <w:rPr>
          <w:rFonts w:ascii="Aptos" w:hAnsi="Aptos"/>
        </w:rPr>
        <w:t>;</w:t>
      </w:r>
      <w:r>
        <w:rPr>
          <w:rFonts w:ascii="Aptos" w:hAnsi="Aptos"/>
        </w:rPr>
        <w:t xml:space="preserve"> </w:t>
      </w:r>
      <w:r w:rsidRPr="00317866">
        <w:rPr>
          <w:rFonts w:ascii="Aptos" w:hAnsi="Aptos"/>
        </w:rPr>
        <w:t>Dance</w:t>
      </w:r>
      <w:r w:rsidR="00CD07C9">
        <w:rPr>
          <w:rFonts w:ascii="Aptos" w:hAnsi="Aptos"/>
        </w:rPr>
        <w:t>;</w:t>
      </w:r>
      <w:r>
        <w:rPr>
          <w:rFonts w:ascii="Aptos" w:hAnsi="Aptos"/>
        </w:rPr>
        <w:t xml:space="preserve"> </w:t>
      </w:r>
      <w:r w:rsidRPr="00317866">
        <w:rPr>
          <w:rFonts w:ascii="Aptos" w:hAnsi="Aptos"/>
        </w:rPr>
        <w:t>Literature</w:t>
      </w:r>
      <w:r w:rsidR="00CD07C9">
        <w:rPr>
          <w:rFonts w:ascii="Aptos" w:hAnsi="Aptos"/>
        </w:rPr>
        <w:t>;</w:t>
      </w:r>
      <w:r>
        <w:rPr>
          <w:rFonts w:ascii="Aptos" w:hAnsi="Aptos"/>
        </w:rPr>
        <w:t xml:space="preserve"> </w:t>
      </w:r>
      <w:r w:rsidRPr="00317866">
        <w:rPr>
          <w:rFonts w:ascii="Aptos" w:hAnsi="Aptos"/>
        </w:rPr>
        <w:t>Music and Opera</w:t>
      </w:r>
      <w:r w:rsidR="00CD07C9">
        <w:rPr>
          <w:rFonts w:ascii="Aptos" w:hAnsi="Aptos"/>
        </w:rPr>
        <w:t>;</w:t>
      </w:r>
      <w:r>
        <w:rPr>
          <w:rFonts w:ascii="Aptos" w:hAnsi="Aptos"/>
        </w:rPr>
        <w:t xml:space="preserve"> </w:t>
      </w:r>
      <w:r w:rsidRPr="00317866">
        <w:rPr>
          <w:rFonts w:ascii="Aptos" w:hAnsi="Aptos"/>
        </w:rPr>
        <w:t>Nga toi Māori, including customary Māori arts</w:t>
      </w:r>
      <w:r w:rsidR="00CD07C9">
        <w:rPr>
          <w:rFonts w:ascii="Aptos" w:hAnsi="Aptos"/>
        </w:rPr>
        <w:t>;</w:t>
      </w:r>
      <w:r>
        <w:rPr>
          <w:rFonts w:ascii="Aptos" w:hAnsi="Aptos"/>
        </w:rPr>
        <w:t xml:space="preserve"> </w:t>
      </w:r>
      <w:r w:rsidRPr="00317866">
        <w:rPr>
          <w:rFonts w:ascii="Aptos" w:hAnsi="Aptos"/>
        </w:rPr>
        <w:t>Pacific arts, including Pacific heritage arts</w:t>
      </w:r>
      <w:r w:rsidR="00CD07C9">
        <w:rPr>
          <w:rFonts w:ascii="Aptos" w:hAnsi="Aptos"/>
        </w:rPr>
        <w:t>;</w:t>
      </w:r>
      <w:r>
        <w:rPr>
          <w:rFonts w:ascii="Aptos" w:hAnsi="Aptos"/>
        </w:rPr>
        <w:t xml:space="preserve"> </w:t>
      </w:r>
      <w:r w:rsidRPr="00317866">
        <w:rPr>
          <w:rFonts w:ascii="Aptos" w:hAnsi="Aptos"/>
        </w:rPr>
        <w:t>Theatre</w:t>
      </w:r>
      <w:r w:rsidR="00CD07C9">
        <w:rPr>
          <w:rFonts w:ascii="Aptos" w:hAnsi="Aptos"/>
        </w:rPr>
        <w:t>;</w:t>
      </w:r>
      <w:r>
        <w:rPr>
          <w:rFonts w:ascii="Aptos" w:hAnsi="Aptos"/>
        </w:rPr>
        <w:t xml:space="preserve"> </w:t>
      </w:r>
      <w:r w:rsidRPr="00317866">
        <w:rPr>
          <w:rFonts w:ascii="Aptos" w:hAnsi="Aptos"/>
        </w:rPr>
        <w:t>Visual arts</w:t>
      </w:r>
      <w:r w:rsidR="00374657">
        <w:rPr>
          <w:rFonts w:ascii="Aptos" w:hAnsi="Aptos"/>
        </w:rPr>
        <w:t>;</w:t>
      </w:r>
      <w:r>
        <w:rPr>
          <w:rFonts w:ascii="Aptos" w:hAnsi="Aptos"/>
        </w:rPr>
        <w:t xml:space="preserve"> and </w:t>
      </w:r>
      <w:r w:rsidRPr="00317866">
        <w:rPr>
          <w:rFonts w:ascii="Aptos" w:hAnsi="Aptos"/>
        </w:rPr>
        <w:t>Multidisciplinary arts</w:t>
      </w:r>
      <w:r>
        <w:rPr>
          <w:rFonts w:ascii="Aptos" w:hAnsi="Aptos"/>
        </w:rPr>
        <w:t>.</w:t>
      </w:r>
    </w:p>
    <w:p w14:paraId="38E19D0F" w14:textId="77777777" w:rsidR="00317866" w:rsidRDefault="00317866" w:rsidP="00353F46">
      <w:pPr>
        <w:pStyle w:val="Style1"/>
        <w:numPr>
          <w:ilvl w:val="0"/>
          <w:numId w:val="0"/>
        </w:numPr>
        <w:spacing w:before="0" w:after="0"/>
        <w:rPr>
          <w:rFonts w:ascii="Aptos" w:hAnsi="Aptos"/>
        </w:rPr>
      </w:pPr>
    </w:p>
    <w:p w14:paraId="2AF64757" w14:textId="007C3A9F" w:rsidR="00C00498" w:rsidRDefault="00C5056A" w:rsidP="00353F46">
      <w:pPr>
        <w:pStyle w:val="Style1"/>
        <w:numPr>
          <w:ilvl w:val="0"/>
          <w:numId w:val="0"/>
        </w:numPr>
        <w:spacing w:before="0" w:after="0"/>
        <w:rPr>
          <w:rFonts w:ascii="Aptos" w:hAnsi="Aptos"/>
        </w:rPr>
      </w:pPr>
      <w:r w:rsidRPr="00353F46">
        <w:rPr>
          <w:rFonts w:ascii="Aptos" w:hAnsi="Aptos"/>
        </w:rPr>
        <w:t>We’re an autonomous Crown entity</w:t>
      </w:r>
      <w:r w:rsidR="006261EA" w:rsidRPr="00353F46">
        <w:rPr>
          <w:rFonts w:ascii="Aptos" w:hAnsi="Aptos"/>
        </w:rPr>
        <w:t xml:space="preserve"> operating under </w:t>
      </w:r>
      <w:r w:rsidRPr="00353F46">
        <w:rPr>
          <w:rFonts w:ascii="Aptos" w:hAnsi="Aptos"/>
        </w:rPr>
        <w:t xml:space="preserve">the </w:t>
      </w:r>
      <w:hyperlink r:id="rId12" w:history="1">
        <w:r w:rsidRPr="00353F46">
          <w:rPr>
            <w:rStyle w:val="Hyperlink"/>
            <w:rFonts w:ascii="Aptos" w:hAnsi="Aptos"/>
            <w:color w:val="0070C0"/>
          </w:rPr>
          <w:t>Arts Council of New Zealand Toi Aotearoa Act 2014</w:t>
        </w:r>
      </w:hyperlink>
      <w:r w:rsidRPr="00353F46">
        <w:rPr>
          <w:rFonts w:ascii="Aptos" w:hAnsi="Aptos"/>
        </w:rPr>
        <w:t xml:space="preserve">. </w:t>
      </w:r>
      <w:r w:rsidR="006261EA" w:rsidRPr="00353F46">
        <w:rPr>
          <w:rFonts w:ascii="Aptos" w:hAnsi="Aptos"/>
        </w:rPr>
        <w:t xml:space="preserve">Our </w:t>
      </w:r>
      <w:r w:rsidRPr="00353F46">
        <w:rPr>
          <w:rFonts w:ascii="Aptos" w:hAnsi="Aptos"/>
        </w:rPr>
        <w:t>purpose is</w:t>
      </w:r>
      <w:r w:rsidR="00306988" w:rsidRPr="00353F46">
        <w:rPr>
          <w:rFonts w:ascii="Aptos" w:hAnsi="Aptos"/>
        </w:rPr>
        <w:t>:</w:t>
      </w:r>
      <w:r w:rsidRPr="00353F46">
        <w:rPr>
          <w:rFonts w:ascii="Aptos" w:hAnsi="Aptos"/>
        </w:rPr>
        <w:t xml:space="preserve"> </w:t>
      </w:r>
      <w:r w:rsidRPr="00353F46">
        <w:rPr>
          <w:rFonts w:ascii="Aptos" w:hAnsi="Aptos"/>
          <w:i/>
          <w:iCs/>
        </w:rPr>
        <w:t>to encourage, promote, and support the arts in New</w:t>
      </w:r>
      <w:r w:rsidR="006261EA" w:rsidRPr="00353F46">
        <w:rPr>
          <w:rFonts w:ascii="Aptos" w:hAnsi="Aptos"/>
          <w:i/>
          <w:iCs/>
        </w:rPr>
        <w:t> </w:t>
      </w:r>
      <w:r w:rsidRPr="00353F46">
        <w:rPr>
          <w:rFonts w:ascii="Aptos" w:hAnsi="Aptos"/>
          <w:i/>
          <w:iCs/>
        </w:rPr>
        <w:t>Zealand for the benefit of all New Zealanders</w:t>
      </w:r>
      <w:r w:rsidRPr="00353F46">
        <w:rPr>
          <w:rFonts w:ascii="Aptos" w:hAnsi="Aptos"/>
        </w:rPr>
        <w:t>.</w:t>
      </w:r>
    </w:p>
    <w:p w14:paraId="26C23E4A" w14:textId="77777777" w:rsidR="005643A5" w:rsidRPr="00353F46" w:rsidRDefault="005643A5" w:rsidP="00353F46">
      <w:pPr>
        <w:pStyle w:val="Style1"/>
        <w:numPr>
          <w:ilvl w:val="0"/>
          <w:numId w:val="0"/>
        </w:numPr>
        <w:spacing w:before="0" w:after="0"/>
        <w:ind w:left="567" w:hanging="567"/>
        <w:rPr>
          <w:rFonts w:ascii="Aptos" w:hAnsi="Aptos"/>
        </w:rPr>
      </w:pPr>
    </w:p>
    <w:p w14:paraId="26927D55" w14:textId="72A81652" w:rsidR="005643A5" w:rsidRPr="00353F46" w:rsidRDefault="00C5056A" w:rsidP="00353F46">
      <w:pPr>
        <w:spacing w:after="0" w:line="240" w:lineRule="auto"/>
        <w:rPr>
          <w:rFonts w:ascii="Aptos" w:hAnsi="Aptos" w:cstheme="minorHAnsi"/>
        </w:rPr>
      </w:pPr>
      <w:r w:rsidRPr="00353F46">
        <w:rPr>
          <w:rFonts w:ascii="Aptos" w:hAnsi="Aptos"/>
        </w:rPr>
        <w:t xml:space="preserve">Please feel free to contact </w:t>
      </w:r>
      <w:r w:rsidRPr="00353F46">
        <w:rPr>
          <w:rFonts w:ascii="Aptos" w:eastAsia="Times New Roman" w:hAnsi="Aptos"/>
          <w:lang w:eastAsia="en-NZ"/>
        </w:rPr>
        <w:t xml:space="preserve">us </w:t>
      </w:r>
      <w:r w:rsidRPr="00353F46">
        <w:rPr>
          <w:rFonts w:ascii="Aptos" w:hAnsi="Aptos"/>
        </w:rPr>
        <w:t>if you have any questions or if you wish to discuss this submission further.</w:t>
      </w:r>
      <w:r w:rsidR="00E24873" w:rsidRPr="00353F46">
        <w:rPr>
          <w:rFonts w:ascii="Aptos" w:hAnsi="Aptos"/>
        </w:rPr>
        <w:br/>
      </w:r>
      <w:r w:rsidR="00374657">
        <w:rPr>
          <w:rFonts w:ascii="Aptos" w:hAnsi="Aptos" w:cstheme="minorHAnsi"/>
        </w:rPr>
        <w:br/>
      </w:r>
      <w:r w:rsidR="00E24873">
        <w:rPr>
          <w:rFonts w:ascii="Aptos" w:hAnsi="Aptos" w:cstheme="minorHAnsi"/>
        </w:rPr>
        <w:br/>
      </w:r>
      <w:r w:rsidRPr="00353F46">
        <w:rPr>
          <w:rFonts w:ascii="Aptos" w:hAnsi="Aptos" w:cstheme="minorHAnsi"/>
        </w:rPr>
        <w:t>Ngā mihi nui ki a koutou katoa, nā</w:t>
      </w:r>
    </w:p>
    <w:p w14:paraId="3EB9262E" w14:textId="356D32A3" w:rsidR="00C5056A" w:rsidRPr="00353F46" w:rsidRDefault="00E24873" w:rsidP="00353F46">
      <w:pPr>
        <w:spacing w:after="0" w:line="240" w:lineRule="auto"/>
        <w:rPr>
          <w:rFonts w:ascii="Aptos" w:hAnsi="Aptos"/>
        </w:rPr>
      </w:pPr>
      <w:r w:rsidRPr="00353F46">
        <w:rPr>
          <w:rFonts w:ascii="Aptos" w:hAnsi="Aptos" w:cstheme="minorHAnsi"/>
        </w:rPr>
        <w:br/>
      </w:r>
      <w:r w:rsidRPr="00353F46">
        <w:rPr>
          <w:rFonts w:ascii="Aptos" w:hAnsi="Aptos" w:cstheme="minorHAnsi"/>
        </w:rPr>
        <w:br/>
      </w:r>
      <w:r w:rsidR="00C5056A" w:rsidRPr="00353F46">
        <w:rPr>
          <w:rFonts w:ascii="Aptos" w:hAnsi="Aptos" w:cstheme="minorHAnsi"/>
          <w:iCs/>
        </w:rPr>
        <w:t>David Pannett</w:t>
      </w:r>
    </w:p>
    <w:p w14:paraId="5FFA95D7" w14:textId="77777777" w:rsidR="00C5056A" w:rsidRPr="00353F46" w:rsidRDefault="00C5056A" w:rsidP="00353F46">
      <w:pPr>
        <w:spacing w:after="0" w:line="240" w:lineRule="auto"/>
        <w:rPr>
          <w:rFonts w:ascii="Aptos" w:hAnsi="Aptos" w:cstheme="minorHAnsi"/>
          <w:b/>
          <w:iCs/>
        </w:rPr>
      </w:pPr>
      <w:r w:rsidRPr="00353F46">
        <w:rPr>
          <w:rFonts w:ascii="Aptos" w:hAnsi="Aptos" w:cstheme="minorHAnsi"/>
          <w:b/>
          <w:iCs/>
        </w:rPr>
        <w:t>Senior Manager, Strategy &amp; Engagement</w:t>
      </w:r>
    </w:p>
    <w:p w14:paraId="2B533EDC" w14:textId="77777777" w:rsidR="00C5056A" w:rsidRPr="00353F46" w:rsidRDefault="00C5056A" w:rsidP="00353F46">
      <w:pPr>
        <w:spacing w:after="0" w:line="240" w:lineRule="auto"/>
        <w:rPr>
          <w:rFonts w:ascii="Aptos" w:hAnsi="Aptos" w:cstheme="minorHAnsi"/>
          <w:b/>
          <w:iCs/>
        </w:rPr>
      </w:pPr>
      <w:r w:rsidRPr="00353F46">
        <w:rPr>
          <w:rFonts w:ascii="Aptos" w:hAnsi="Aptos" w:cstheme="minorHAnsi"/>
          <w:b/>
          <w:iCs/>
        </w:rPr>
        <w:t>Pou Whakahaere Matua, Rautaki me te Tūhono</w:t>
      </w:r>
    </w:p>
    <w:sectPr w:rsidR="00C5056A" w:rsidRPr="00353F46">
      <w:footerReference w:type="default" r:id="rId13"/>
      <w:headerReference w:type="first" r:id="rId14"/>
      <w:footerReference w:type="first" r:id="rId15"/>
      <w:pgSz w:w="11906" w:h="16838"/>
      <w:pgMar w:top="1418" w:right="1418" w:bottom="1418" w:left="1418"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0D5A" w14:textId="77777777" w:rsidR="005B24A9" w:rsidRDefault="005B24A9" w:rsidP="00C5056A">
      <w:pPr>
        <w:spacing w:after="0" w:line="240" w:lineRule="auto"/>
      </w:pPr>
      <w:r>
        <w:separator/>
      </w:r>
    </w:p>
  </w:endnote>
  <w:endnote w:type="continuationSeparator" w:id="0">
    <w:p w14:paraId="478ED2DB" w14:textId="77777777" w:rsidR="005B24A9" w:rsidRDefault="005B24A9" w:rsidP="00C5056A">
      <w:pPr>
        <w:spacing w:after="0" w:line="240" w:lineRule="auto"/>
      </w:pPr>
      <w:r>
        <w:continuationSeparator/>
      </w:r>
    </w:p>
  </w:endnote>
  <w:endnote w:type="continuationNotice" w:id="1">
    <w:p w14:paraId="101CBD69" w14:textId="77777777" w:rsidR="005B24A9" w:rsidRDefault="005B2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48382"/>
      <w:docPartObj>
        <w:docPartGallery w:val="Page Numbers (Bottom of Page)"/>
        <w:docPartUnique/>
      </w:docPartObj>
    </w:sdtPr>
    <w:sdtEndPr>
      <w:rPr>
        <w:rFonts w:ascii="Aptos" w:hAnsi="Aptos"/>
        <w:noProof/>
      </w:rPr>
    </w:sdtEndPr>
    <w:sdtContent>
      <w:p w14:paraId="43AE3696" w14:textId="77777777" w:rsidR="00E27A19" w:rsidRPr="002F103C" w:rsidRDefault="00E27A19">
        <w:pPr>
          <w:pStyle w:val="Footer"/>
          <w:jc w:val="right"/>
          <w:rPr>
            <w:rFonts w:ascii="Aptos" w:hAnsi="Aptos"/>
          </w:rPr>
        </w:pPr>
        <w:r w:rsidRPr="002F103C">
          <w:rPr>
            <w:rFonts w:ascii="Aptos" w:hAnsi="Aptos"/>
          </w:rPr>
          <w:fldChar w:fldCharType="begin"/>
        </w:r>
        <w:r w:rsidRPr="002F103C">
          <w:rPr>
            <w:rFonts w:ascii="Aptos" w:hAnsi="Aptos"/>
          </w:rPr>
          <w:instrText xml:space="preserve"> PAGE   \* MERGEFORMAT </w:instrText>
        </w:r>
        <w:r w:rsidRPr="002F103C">
          <w:rPr>
            <w:rFonts w:ascii="Aptos" w:hAnsi="Aptos"/>
          </w:rPr>
          <w:fldChar w:fldCharType="separate"/>
        </w:r>
        <w:r w:rsidRPr="002F103C">
          <w:rPr>
            <w:rFonts w:ascii="Aptos" w:hAnsi="Aptos"/>
            <w:noProof/>
          </w:rPr>
          <w:t>2</w:t>
        </w:r>
        <w:r w:rsidRPr="002F103C">
          <w:rPr>
            <w:rFonts w:ascii="Aptos" w:hAnsi="Apto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8127" w14:textId="77777777" w:rsidR="00E27A19" w:rsidRPr="00653AF1" w:rsidRDefault="00E27A19">
    <w:pPr>
      <w:pStyle w:val="Footer"/>
    </w:pPr>
    <w:r>
      <w:rPr>
        <w:noProof/>
      </w:rPr>
      <w:drawing>
        <wp:anchor distT="0" distB="0" distL="114300" distR="114300" simplePos="0" relativeHeight="251658241" behindDoc="1" locked="0" layoutInCell="1" allowOverlap="1" wp14:anchorId="19305926" wp14:editId="6ED8CE5C">
          <wp:simplePos x="0" y="0"/>
          <wp:positionH relativeFrom="column">
            <wp:posOffset>286247</wp:posOffset>
          </wp:positionH>
          <wp:positionV relativeFrom="paragraph">
            <wp:posOffset>-1144988</wp:posOffset>
          </wp:positionV>
          <wp:extent cx="5731510" cy="1809750"/>
          <wp:effectExtent l="0" t="0" r="2540" b="0"/>
          <wp:wrapNone/>
          <wp:docPr id="29" name="Picture 29" descr="A white swirl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white swirly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809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B95E" w14:textId="77777777" w:rsidR="005B24A9" w:rsidRDefault="005B24A9" w:rsidP="00C5056A">
      <w:pPr>
        <w:spacing w:after="0" w:line="240" w:lineRule="auto"/>
      </w:pPr>
      <w:r>
        <w:separator/>
      </w:r>
    </w:p>
  </w:footnote>
  <w:footnote w:type="continuationSeparator" w:id="0">
    <w:p w14:paraId="0C0AD1DC" w14:textId="77777777" w:rsidR="005B24A9" w:rsidRDefault="005B24A9" w:rsidP="00C5056A">
      <w:pPr>
        <w:spacing w:after="0" w:line="240" w:lineRule="auto"/>
      </w:pPr>
      <w:r>
        <w:continuationSeparator/>
      </w:r>
    </w:p>
  </w:footnote>
  <w:footnote w:type="continuationNotice" w:id="1">
    <w:p w14:paraId="24F6CF2A" w14:textId="77777777" w:rsidR="005B24A9" w:rsidRDefault="005B24A9">
      <w:pPr>
        <w:spacing w:after="0" w:line="240" w:lineRule="auto"/>
      </w:pPr>
    </w:p>
  </w:footnote>
  <w:footnote w:id="2">
    <w:p w14:paraId="413DBCD9" w14:textId="28552948" w:rsidR="00FE0ABC" w:rsidRPr="0013560F" w:rsidRDefault="00FE0ABC" w:rsidP="007A3AC3">
      <w:pPr>
        <w:pStyle w:val="FootnoteText"/>
        <w:spacing w:before="60"/>
        <w:ind w:left="284" w:hanging="284"/>
        <w:rPr>
          <w:lang w:val="mi-NZ"/>
        </w:rPr>
      </w:pPr>
      <w:r w:rsidRPr="00043FDC">
        <w:rPr>
          <w:rStyle w:val="FootnoteReference"/>
          <w:rFonts w:ascii="Aptos" w:hAnsi="Aptos"/>
        </w:rPr>
        <w:footnoteRef/>
      </w:r>
      <w:r w:rsidRPr="00043FDC">
        <w:rPr>
          <w:rFonts w:ascii="Aptos" w:hAnsi="Aptos"/>
        </w:rPr>
        <w:t xml:space="preserve"> </w:t>
      </w:r>
      <w:r w:rsidR="007A3AC3">
        <w:rPr>
          <w:rFonts w:ascii="Aptos" w:hAnsi="Aptos"/>
        </w:rPr>
        <w:tab/>
      </w:r>
      <w:r w:rsidRPr="00043FDC">
        <w:rPr>
          <w:rFonts w:ascii="Aptos" w:hAnsi="Aptos"/>
          <w:lang w:val="mi-NZ"/>
        </w:rPr>
        <w:t>Infometrics Arts and Creative Sector Profile 202</w:t>
      </w:r>
      <w:r w:rsidR="002164AD">
        <w:rPr>
          <w:rFonts w:ascii="Aptos" w:hAnsi="Aptos"/>
          <w:lang w:val="mi-NZ"/>
        </w:rPr>
        <w:t>4</w:t>
      </w:r>
      <w:r w:rsidRPr="00043FDC">
        <w:rPr>
          <w:rFonts w:ascii="Aptos" w:hAnsi="Aptos"/>
          <w:lang w:val="mi-NZ"/>
        </w:rPr>
        <w:t xml:space="preserve">. </w:t>
      </w:r>
      <w:hyperlink r:id="rId1" w:history="1">
        <w:r w:rsidR="002164AD">
          <w:rPr>
            <w:rStyle w:val="Hyperlink"/>
            <w:rFonts w:ascii="Aptos" w:hAnsi="Aptos"/>
          </w:rPr>
          <w:t>Arts and Creative Sector economic profiles 2024 | Manatū Taonga | Ministry for Culture &amp; Heritage</w:t>
        </w:r>
      </w:hyperlink>
    </w:p>
  </w:footnote>
  <w:footnote w:id="3">
    <w:p w14:paraId="4511A422" w14:textId="4B05BCA4" w:rsidR="008E488F" w:rsidRPr="00043FDC" w:rsidRDefault="008E488F" w:rsidP="007A3AC3">
      <w:pPr>
        <w:pStyle w:val="FootnoteText"/>
        <w:spacing w:before="60"/>
        <w:ind w:left="284" w:hanging="284"/>
        <w:rPr>
          <w:rFonts w:ascii="Aptos" w:hAnsi="Aptos"/>
          <w:lang w:val="mi-NZ"/>
        </w:rPr>
      </w:pPr>
      <w:r w:rsidRPr="00043FDC">
        <w:rPr>
          <w:rStyle w:val="FootnoteReference"/>
          <w:rFonts w:ascii="Aptos" w:hAnsi="Aptos"/>
        </w:rPr>
        <w:footnoteRef/>
      </w:r>
      <w:r w:rsidRPr="00043FDC">
        <w:rPr>
          <w:rFonts w:ascii="Aptos" w:hAnsi="Aptos"/>
        </w:rPr>
        <w:t xml:space="preserve"> </w:t>
      </w:r>
      <w:r w:rsidR="007A3AC3">
        <w:rPr>
          <w:rFonts w:ascii="Aptos" w:hAnsi="Aptos"/>
        </w:rPr>
        <w:tab/>
      </w:r>
      <w:r w:rsidR="00933CBB">
        <w:rPr>
          <w:rFonts w:ascii="Aptos" w:hAnsi="Aptos"/>
          <w:lang w:val="mi-NZ"/>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CFA3" w14:textId="77777777" w:rsidR="00E27A19" w:rsidRPr="00EC50C2" w:rsidRDefault="00E27A19">
    <w:pPr>
      <w:pStyle w:val="Header"/>
    </w:pPr>
    <w:r>
      <w:rPr>
        <w:noProof/>
      </w:rPr>
      <w:drawing>
        <wp:anchor distT="0" distB="0" distL="114300" distR="114300" simplePos="0" relativeHeight="251658240" behindDoc="1" locked="0" layoutInCell="1" allowOverlap="1" wp14:anchorId="2533E6FB" wp14:editId="5330FB95">
          <wp:simplePos x="0" y="0"/>
          <wp:positionH relativeFrom="page">
            <wp:posOffset>145056</wp:posOffset>
          </wp:positionH>
          <wp:positionV relativeFrom="paragraph">
            <wp:posOffset>-270980</wp:posOffset>
          </wp:positionV>
          <wp:extent cx="7607202" cy="992830"/>
          <wp:effectExtent l="0" t="0" r="0" b="0"/>
          <wp:wrapNone/>
          <wp:docPr id="28" name="Picture 2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7202" cy="992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9AA"/>
    <w:multiLevelType w:val="hybridMultilevel"/>
    <w:tmpl w:val="71F06C12"/>
    <w:lvl w:ilvl="0" w:tplc="1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30794CBC"/>
    <w:multiLevelType w:val="hybridMultilevel"/>
    <w:tmpl w:val="5E7E95E2"/>
    <w:lvl w:ilvl="0" w:tplc="6784B734">
      <w:start w:val="1"/>
      <w:numFmt w:val="decimal"/>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AD76C0B"/>
    <w:multiLevelType w:val="hybridMultilevel"/>
    <w:tmpl w:val="AE7EC1B4"/>
    <w:lvl w:ilvl="0" w:tplc="2A6847E8">
      <w:start w:val="1"/>
      <w:numFmt w:val="decimal"/>
      <w:pStyle w:val="Style1"/>
      <w:lvlText w:val="%1."/>
      <w:lvlJc w:val="left"/>
      <w:pPr>
        <w:tabs>
          <w:tab w:val="num" w:pos="567"/>
        </w:tabs>
        <w:ind w:left="567" w:hanging="567"/>
      </w:pPr>
      <w:rPr>
        <w:rFonts w:ascii="Aptos" w:hAnsi="Aptos" w:cs="Calibri" w:hint="default"/>
        <w:b w:val="0"/>
        <w:i w:val="0"/>
        <w:sz w:val="22"/>
        <w:szCs w:val="22"/>
      </w:rPr>
    </w:lvl>
    <w:lvl w:ilvl="1" w:tplc="D9C86D54">
      <w:start w:val="1"/>
      <w:numFmt w:val="bullet"/>
      <w:lvlText w:val=""/>
      <w:lvlJc w:val="left"/>
      <w:pPr>
        <w:tabs>
          <w:tab w:val="num" w:pos="1647"/>
        </w:tabs>
        <w:ind w:left="1647" w:hanging="567"/>
      </w:pPr>
      <w:rPr>
        <w:rFonts w:ascii="Symbol" w:hAnsi="Symbol" w:hint="default"/>
        <w:b w:val="0"/>
        <w:i w:val="0"/>
        <w:sz w:val="22"/>
        <w:szCs w:val="22"/>
      </w:rPr>
    </w:lvl>
    <w:lvl w:ilvl="2" w:tplc="1409001B">
      <w:start w:val="1"/>
      <w:numFmt w:val="lowerRoman"/>
      <w:lvlText w:val="%3."/>
      <w:lvlJc w:val="right"/>
      <w:pPr>
        <w:tabs>
          <w:tab w:val="num" w:pos="2160"/>
        </w:tabs>
        <w:ind w:left="2160" w:hanging="180"/>
      </w:pPr>
    </w:lvl>
    <w:lvl w:ilvl="3" w:tplc="5434EAB4">
      <w:start w:val="29"/>
      <w:numFmt w:val="bullet"/>
      <w:lvlText w:val="•"/>
      <w:lvlJc w:val="left"/>
      <w:pPr>
        <w:ind w:left="2880" w:hanging="360"/>
      </w:pPr>
      <w:rPr>
        <w:rFonts w:ascii="Calibri" w:eastAsia="Calibri" w:hAnsi="Calibri" w:cs="Calibri" w:hint="default"/>
      </w:rPr>
    </w:lvl>
    <w:lvl w:ilvl="4" w:tplc="9DCE54A8">
      <w:start w:val="29"/>
      <w:numFmt w:val="bullet"/>
      <w:lvlText w:val="–"/>
      <w:lvlJc w:val="left"/>
      <w:pPr>
        <w:ind w:left="3600" w:hanging="360"/>
      </w:pPr>
      <w:rPr>
        <w:rFonts w:ascii="Calibri" w:eastAsia="Calibri" w:hAnsi="Calibri" w:cs="Calibri" w:hint="default"/>
      </w:r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num w:numId="1" w16cid:durableId="790562655">
    <w:abstractNumId w:val="2"/>
  </w:num>
  <w:num w:numId="2" w16cid:durableId="972101494">
    <w:abstractNumId w:val="1"/>
  </w:num>
  <w:num w:numId="3" w16cid:durableId="5343927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524F1"/>
    <w:rsid w:val="000021CA"/>
    <w:rsid w:val="0000296C"/>
    <w:rsid w:val="00002C48"/>
    <w:rsid w:val="00002C50"/>
    <w:rsid w:val="00003595"/>
    <w:rsid w:val="00004424"/>
    <w:rsid w:val="000048E9"/>
    <w:rsid w:val="00004C61"/>
    <w:rsid w:val="00004C94"/>
    <w:rsid w:val="000055EB"/>
    <w:rsid w:val="000062FD"/>
    <w:rsid w:val="00006566"/>
    <w:rsid w:val="00010DB7"/>
    <w:rsid w:val="00010EFE"/>
    <w:rsid w:val="000110DF"/>
    <w:rsid w:val="00012156"/>
    <w:rsid w:val="000121E7"/>
    <w:rsid w:val="00013FD1"/>
    <w:rsid w:val="00015699"/>
    <w:rsid w:val="00015B88"/>
    <w:rsid w:val="00017C6A"/>
    <w:rsid w:val="0002053F"/>
    <w:rsid w:val="00020734"/>
    <w:rsid w:val="00020910"/>
    <w:rsid w:val="000213C0"/>
    <w:rsid w:val="00021EDD"/>
    <w:rsid w:val="000221A5"/>
    <w:rsid w:val="00022B08"/>
    <w:rsid w:val="00022DAD"/>
    <w:rsid w:val="00023E1A"/>
    <w:rsid w:val="00024399"/>
    <w:rsid w:val="00024731"/>
    <w:rsid w:val="00024DA1"/>
    <w:rsid w:val="0002648A"/>
    <w:rsid w:val="000270DA"/>
    <w:rsid w:val="00027385"/>
    <w:rsid w:val="00027467"/>
    <w:rsid w:val="00027792"/>
    <w:rsid w:val="000278F5"/>
    <w:rsid w:val="00027925"/>
    <w:rsid w:val="00027C66"/>
    <w:rsid w:val="00030F1C"/>
    <w:rsid w:val="00031B00"/>
    <w:rsid w:val="00031BE8"/>
    <w:rsid w:val="00033491"/>
    <w:rsid w:val="0003395B"/>
    <w:rsid w:val="00033FFC"/>
    <w:rsid w:val="00034308"/>
    <w:rsid w:val="000354E6"/>
    <w:rsid w:val="00037303"/>
    <w:rsid w:val="00037586"/>
    <w:rsid w:val="00037ACD"/>
    <w:rsid w:val="00040584"/>
    <w:rsid w:val="00041183"/>
    <w:rsid w:val="000411DD"/>
    <w:rsid w:val="000428FE"/>
    <w:rsid w:val="00043FDC"/>
    <w:rsid w:val="000442F5"/>
    <w:rsid w:val="0004465E"/>
    <w:rsid w:val="00044D61"/>
    <w:rsid w:val="00046AAC"/>
    <w:rsid w:val="00047687"/>
    <w:rsid w:val="00047A51"/>
    <w:rsid w:val="00047DF9"/>
    <w:rsid w:val="000502BA"/>
    <w:rsid w:val="00051106"/>
    <w:rsid w:val="000517EC"/>
    <w:rsid w:val="00051C1F"/>
    <w:rsid w:val="000532F9"/>
    <w:rsid w:val="0005486C"/>
    <w:rsid w:val="00054BBD"/>
    <w:rsid w:val="0005510C"/>
    <w:rsid w:val="0005582D"/>
    <w:rsid w:val="00055C67"/>
    <w:rsid w:val="00056214"/>
    <w:rsid w:val="00057793"/>
    <w:rsid w:val="0006041E"/>
    <w:rsid w:val="00060468"/>
    <w:rsid w:val="00061021"/>
    <w:rsid w:val="000617B1"/>
    <w:rsid w:val="00061966"/>
    <w:rsid w:val="00062070"/>
    <w:rsid w:val="000645D7"/>
    <w:rsid w:val="00064D2C"/>
    <w:rsid w:val="00067154"/>
    <w:rsid w:val="00067458"/>
    <w:rsid w:val="00067776"/>
    <w:rsid w:val="00067EDF"/>
    <w:rsid w:val="000710BE"/>
    <w:rsid w:val="00071EB6"/>
    <w:rsid w:val="000739D0"/>
    <w:rsid w:val="0007437D"/>
    <w:rsid w:val="0007495A"/>
    <w:rsid w:val="00074F82"/>
    <w:rsid w:val="00075007"/>
    <w:rsid w:val="00075071"/>
    <w:rsid w:val="000760C2"/>
    <w:rsid w:val="00076AA9"/>
    <w:rsid w:val="00076C35"/>
    <w:rsid w:val="0007742F"/>
    <w:rsid w:val="000777FD"/>
    <w:rsid w:val="00080AD5"/>
    <w:rsid w:val="00080BA2"/>
    <w:rsid w:val="000845B7"/>
    <w:rsid w:val="0008543A"/>
    <w:rsid w:val="0009105F"/>
    <w:rsid w:val="0009140B"/>
    <w:rsid w:val="000919B1"/>
    <w:rsid w:val="00091F45"/>
    <w:rsid w:val="00092EAF"/>
    <w:rsid w:val="00093174"/>
    <w:rsid w:val="000937BC"/>
    <w:rsid w:val="00093D44"/>
    <w:rsid w:val="00093F1E"/>
    <w:rsid w:val="00094B0F"/>
    <w:rsid w:val="000952B1"/>
    <w:rsid w:val="0009595E"/>
    <w:rsid w:val="00095A39"/>
    <w:rsid w:val="0009612D"/>
    <w:rsid w:val="00096329"/>
    <w:rsid w:val="00096BD7"/>
    <w:rsid w:val="00096C90"/>
    <w:rsid w:val="0009728E"/>
    <w:rsid w:val="000A0ACA"/>
    <w:rsid w:val="000A209D"/>
    <w:rsid w:val="000A2314"/>
    <w:rsid w:val="000A4E90"/>
    <w:rsid w:val="000A51D6"/>
    <w:rsid w:val="000A5597"/>
    <w:rsid w:val="000A6011"/>
    <w:rsid w:val="000A6014"/>
    <w:rsid w:val="000A618A"/>
    <w:rsid w:val="000A75C3"/>
    <w:rsid w:val="000B0337"/>
    <w:rsid w:val="000B0CA6"/>
    <w:rsid w:val="000B1199"/>
    <w:rsid w:val="000B1FE8"/>
    <w:rsid w:val="000B2B31"/>
    <w:rsid w:val="000B3551"/>
    <w:rsid w:val="000B3819"/>
    <w:rsid w:val="000B3B0E"/>
    <w:rsid w:val="000B4B2A"/>
    <w:rsid w:val="000B55F1"/>
    <w:rsid w:val="000B6DFB"/>
    <w:rsid w:val="000B7AA5"/>
    <w:rsid w:val="000B7AC5"/>
    <w:rsid w:val="000C04E5"/>
    <w:rsid w:val="000C0A16"/>
    <w:rsid w:val="000C156D"/>
    <w:rsid w:val="000C1883"/>
    <w:rsid w:val="000C18CA"/>
    <w:rsid w:val="000C3517"/>
    <w:rsid w:val="000C373F"/>
    <w:rsid w:val="000C3947"/>
    <w:rsid w:val="000C39C3"/>
    <w:rsid w:val="000C4320"/>
    <w:rsid w:val="000C57DF"/>
    <w:rsid w:val="000C585C"/>
    <w:rsid w:val="000C589F"/>
    <w:rsid w:val="000C6126"/>
    <w:rsid w:val="000C6472"/>
    <w:rsid w:val="000C7310"/>
    <w:rsid w:val="000D019F"/>
    <w:rsid w:val="000D04DF"/>
    <w:rsid w:val="000D08B3"/>
    <w:rsid w:val="000D1734"/>
    <w:rsid w:val="000D22B6"/>
    <w:rsid w:val="000D2F89"/>
    <w:rsid w:val="000D371A"/>
    <w:rsid w:val="000D3932"/>
    <w:rsid w:val="000D4578"/>
    <w:rsid w:val="000D4B85"/>
    <w:rsid w:val="000D71EE"/>
    <w:rsid w:val="000D75D3"/>
    <w:rsid w:val="000E0627"/>
    <w:rsid w:val="000E1319"/>
    <w:rsid w:val="000E1AB9"/>
    <w:rsid w:val="000E1CAB"/>
    <w:rsid w:val="000E2651"/>
    <w:rsid w:val="000E49AD"/>
    <w:rsid w:val="000E6492"/>
    <w:rsid w:val="000E6C06"/>
    <w:rsid w:val="000E7A67"/>
    <w:rsid w:val="000E7F75"/>
    <w:rsid w:val="000F1A89"/>
    <w:rsid w:val="000F2414"/>
    <w:rsid w:val="000F36F5"/>
    <w:rsid w:val="000F39B3"/>
    <w:rsid w:val="000F5CB0"/>
    <w:rsid w:val="000F6034"/>
    <w:rsid w:val="000F6152"/>
    <w:rsid w:val="000F647D"/>
    <w:rsid w:val="000F71E6"/>
    <w:rsid w:val="00104DD2"/>
    <w:rsid w:val="00105A56"/>
    <w:rsid w:val="00105BDD"/>
    <w:rsid w:val="00107335"/>
    <w:rsid w:val="00107F4E"/>
    <w:rsid w:val="00110C9E"/>
    <w:rsid w:val="00110F8B"/>
    <w:rsid w:val="00112629"/>
    <w:rsid w:val="001132F3"/>
    <w:rsid w:val="001134DD"/>
    <w:rsid w:val="001135F2"/>
    <w:rsid w:val="00114616"/>
    <w:rsid w:val="00114A4D"/>
    <w:rsid w:val="00114CF2"/>
    <w:rsid w:val="00114D4D"/>
    <w:rsid w:val="00115C61"/>
    <w:rsid w:val="00115FE4"/>
    <w:rsid w:val="00116328"/>
    <w:rsid w:val="00117067"/>
    <w:rsid w:val="0012010F"/>
    <w:rsid w:val="001220A8"/>
    <w:rsid w:val="00122FC1"/>
    <w:rsid w:val="00123454"/>
    <w:rsid w:val="0012385C"/>
    <w:rsid w:val="00124A0E"/>
    <w:rsid w:val="00124CBD"/>
    <w:rsid w:val="00125F98"/>
    <w:rsid w:val="0012609D"/>
    <w:rsid w:val="00127AB6"/>
    <w:rsid w:val="00131FDA"/>
    <w:rsid w:val="0013323F"/>
    <w:rsid w:val="00133738"/>
    <w:rsid w:val="00133DA4"/>
    <w:rsid w:val="001340DB"/>
    <w:rsid w:val="0013560F"/>
    <w:rsid w:val="00136959"/>
    <w:rsid w:val="00136DB3"/>
    <w:rsid w:val="001374A5"/>
    <w:rsid w:val="001375CA"/>
    <w:rsid w:val="0014014C"/>
    <w:rsid w:val="00140397"/>
    <w:rsid w:val="0014082F"/>
    <w:rsid w:val="00141206"/>
    <w:rsid w:val="00141485"/>
    <w:rsid w:val="00142741"/>
    <w:rsid w:val="0014277A"/>
    <w:rsid w:val="00143778"/>
    <w:rsid w:val="00143CF3"/>
    <w:rsid w:val="0014468B"/>
    <w:rsid w:val="001467A7"/>
    <w:rsid w:val="001469CE"/>
    <w:rsid w:val="00146FF4"/>
    <w:rsid w:val="0014723A"/>
    <w:rsid w:val="00147C9C"/>
    <w:rsid w:val="00147D28"/>
    <w:rsid w:val="00147EA5"/>
    <w:rsid w:val="00150848"/>
    <w:rsid w:val="00150935"/>
    <w:rsid w:val="0015094D"/>
    <w:rsid w:val="00152C81"/>
    <w:rsid w:val="00152E58"/>
    <w:rsid w:val="00153AB3"/>
    <w:rsid w:val="0015593C"/>
    <w:rsid w:val="00155D45"/>
    <w:rsid w:val="00156DD1"/>
    <w:rsid w:val="00157A7B"/>
    <w:rsid w:val="001605EA"/>
    <w:rsid w:val="00160666"/>
    <w:rsid w:val="001611A0"/>
    <w:rsid w:val="001611CD"/>
    <w:rsid w:val="00161621"/>
    <w:rsid w:val="001620AF"/>
    <w:rsid w:val="00162423"/>
    <w:rsid w:val="00162646"/>
    <w:rsid w:val="00162681"/>
    <w:rsid w:val="001636AA"/>
    <w:rsid w:val="0016401F"/>
    <w:rsid w:val="001642EC"/>
    <w:rsid w:val="00164785"/>
    <w:rsid w:val="00164E32"/>
    <w:rsid w:val="00165252"/>
    <w:rsid w:val="0016529A"/>
    <w:rsid w:val="00166A8D"/>
    <w:rsid w:val="00167FC4"/>
    <w:rsid w:val="001703FA"/>
    <w:rsid w:val="001705B5"/>
    <w:rsid w:val="001735F7"/>
    <w:rsid w:val="0017382D"/>
    <w:rsid w:val="00173AEE"/>
    <w:rsid w:val="00173B72"/>
    <w:rsid w:val="001744D6"/>
    <w:rsid w:val="0017494F"/>
    <w:rsid w:val="001753B9"/>
    <w:rsid w:val="00175DBF"/>
    <w:rsid w:val="00176E98"/>
    <w:rsid w:val="00177757"/>
    <w:rsid w:val="00180C13"/>
    <w:rsid w:val="001816FA"/>
    <w:rsid w:val="00182835"/>
    <w:rsid w:val="00182910"/>
    <w:rsid w:val="0018312A"/>
    <w:rsid w:val="00183605"/>
    <w:rsid w:val="00184739"/>
    <w:rsid w:val="00184A9E"/>
    <w:rsid w:val="00185697"/>
    <w:rsid w:val="001856C4"/>
    <w:rsid w:val="00185BE2"/>
    <w:rsid w:val="00185C3F"/>
    <w:rsid w:val="0019051C"/>
    <w:rsid w:val="00190E44"/>
    <w:rsid w:val="00190F70"/>
    <w:rsid w:val="001910F4"/>
    <w:rsid w:val="00193878"/>
    <w:rsid w:val="001949D4"/>
    <w:rsid w:val="00195D29"/>
    <w:rsid w:val="0019743D"/>
    <w:rsid w:val="0019769B"/>
    <w:rsid w:val="001A1AD1"/>
    <w:rsid w:val="001A2400"/>
    <w:rsid w:val="001A3ABB"/>
    <w:rsid w:val="001A4156"/>
    <w:rsid w:val="001A47D5"/>
    <w:rsid w:val="001A5072"/>
    <w:rsid w:val="001A5457"/>
    <w:rsid w:val="001A6BCD"/>
    <w:rsid w:val="001A7EE9"/>
    <w:rsid w:val="001B0486"/>
    <w:rsid w:val="001B06D7"/>
    <w:rsid w:val="001B2E0D"/>
    <w:rsid w:val="001B4751"/>
    <w:rsid w:val="001B4B21"/>
    <w:rsid w:val="001B6DAB"/>
    <w:rsid w:val="001B7162"/>
    <w:rsid w:val="001C01A4"/>
    <w:rsid w:val="001C138C"/>
    <w:rsid w:val="001C1C56"/>
    <w:rsid w:val="001C1DD4"/>
    <w:rsid w:val="001C5383"/>
    <w:rsid w:val="001C5AF5"/>
    <w:rsid w:val="001C60A2"/>
    <w:rsid w:val="001C6161"/>
    <w:rsid w:val="001C6EF7"/>
    <w:rsid w:val="001C7E7A"/>
    <w:rsid w:val="001C7EC2"/>
    <w:rsid w:val="001D4648"/>
    <w:rsid w:val="001D5252"/>
    <w:rsid w:val="001D5B10"/>
    <w:rsid w:val="001D6A5E"/>
    <w:rsid w:val="001D73D0"/>
    <w:rsid w:val="001D78C8"/>
    <w:rsid w:val="001E049D"/>
    <w:rsid w:val="001E07B5"/>
    <w:rsid w:val="001E0EA5"/>
    <w:rsid w:val="001E1C7B"/>
    <w:rsid w:val="001E33D1"/>
    <w:rsid w:val="001E3629"/>
    <w:rsid w:val="001E4ECB"/>
    <w:rsid w:val="001E5677"/>
    <w:rsid w:val="001E6289"/>
    <w:rsid w:val="001E65EB"/>
    <w:rsid w:val="001E7C59"/>
    <w:rsid w:val="001E7EBC"/>
    <w:rsid w:val="001F0C19"/>
    <w:rsid w:val="001F237E"/>
    <w:rsid w:val="001F2D0C"/>
    <w:rsid w:val="001F2FD7"/>
    <w:rsid w:val="001F3484"/>
    <w:rsid w:val="001F3883"/>
    <w:rsid w:val="001F506B"/>
    <w:rsid w:val="001F58A7"/>
    <w:rsid w:val="001F6416"/>
    <w:rsid w:val="001F726D"/>
    <w:rsid w:val="001F75C9"/>
    <w:rsid w:val="001F7C71"/>
    <w:rsid w:val="002002D6"/>
    <w:rsid w:val="00200399"/>
    <w:rsid w:val="00200547"/>
    <w:rsid w:val="00200F4B"/>
    <w:rsid w:val="002015CF"/>
    <w:rsid w:val="002016DE"/>
    <w:rsid w:val="00202029"/>
    <w:rsid w:val="002023F3"/>
    <w:rsid w:val="00202DDD"/>
    <w:rsid w:val="002031F9"/>
    <w:rsid w:val="0020440D"/>
    <w:rsid w:val="00204A5B"/>
    <w:rsid w:val="0020518D"/>
    <w:rsid w:val="00206A27"/>
    <w:rsid w:val="00207079"/>
    <w:rsid w:val="00207F03"/>
    <w:rsid w:val="00210813"/>
    <w:rsid w:val="0021115A"/>
    <w:rsid w:val="00211304"/>
    <w:rsid w:val="0021202D"/>
    <w:rsid w:val="002124F9"/>
    <w:rsid w:val="00212D28"/>
    <w:rsid w:val="00213C1A"/>
    <w:rsid w:val="00213C7B"/>
    <w:rsid w:val="002147AB"/>
    <w:rsid w:val="00215A73"/>
    <w:rsid w:val="00216199"/>
    <w:rsid w:val="002164AD"/>
    <w:rsid w:val="00217AC9"/>
    <w:rsid w:val="0022017A"/>
    <w:rsid w:val="0022174B"/>
    <w:rsid w:val="0022393B"/>
    <w:rsid w:val="002243AA"/>
    <w:rsid w:val="0022447E"/>
    <w:rsid w:val="002247AB"/>
    <w:rsid w:val="00224950"/>
    <w:rsid w:val="00224D23"/>
    <w:rsid w:val="00224DF8"/>
    <w:rsid w:val="002254DE"/>
    <w:rsid w:val="002260A2"/>
    <w:rsid w:val="00227724"/>
    <w:rsid w:val="0023035F"/>
    <w:rsid w:val="00230CB8"/>
    <w:rsid w:val="0023146F"/>
    <w:rsid w:val="00232B07"/>
    <w:rsid w:val="00232BD3"/>
    <w:rsid w:val="00232FB4"/>
    <w:rsid w:val="00233080"/>
    <w:rsid w:val="00240C2A"/>
    <w:rsid w:val="00243F62"/>
    <w:rsid w:val="002446DA"/>
    <w:rsid w:val="00245783"/>
    <w:rsid w:val="002466C4"/>
    <w:rsid w:val="002466C5"/>
    <w:rsid w:val="00247AD6"/>
    <w:rsid w:val="00247AFB"/>
    <w:rsid w:val="002504E7"/>
    <w:rsid w:val="002509AB"/>
    <w:rsid w:val="00251F9E"/>
    <w:rsid w:val="00252292"/>
    <w:rsid w:val="0025295A"/>
    <w:rsid w:val="00252F96"/>
    <w:rsid w:val="00255011"/>
    <w:rsid w:val="00255816"/>
    <w:rsid w:val="00255CB9"/>
    <w:rsid w:val="00257441"/>
    <w:rsid w:val="00257AF9"/>
    <w:rsid w:val="00257F9D"/>
    <w:rsid w:val="0026004F"/>
    <w:rsid w:val="0026041A"/>
    <w:rsid w:val="00262066"/>
    <w:rsid w:val="00262263"/>
    <w:rsid w:val="00262893"/>
    <w:rsid w:val="00262C10"/>
    <w:rsid w:val="00263434"/>
    <w:rsid w:val="002649AB"/>
    <w:rsid w:val="002658F3"/>
    <w:rsid w:val="0026690B"/>
    <w:rsid w:val="002702AD"/>
    <w:rsid w:val="002714B9"/>
    <w:rsid w:val="002730A7"/>
    <w:rsid w:val="002730C0"/>
    <w:rsid w:val="00273DC2"/>
    <w:rsid w:val="002751FA"/>
    <w:rsid w:val="00275C4B"/>
    <w:rsid w:val="00275E71"/>
    <w:rsid w:val="00277E80"/>
    <w:rsid w:val="00280295"/>
    <w:rsid w:val="002810DA"/>
    <w:rsid w:val="0028136E"/>
    <w:rsid w:val="00281E7B"/>
    <w:rsid w:val="002834B4"/>
    <w:rsid w:val="0028383F"/>
    <w:rsid w:val="00283DFA"/>
    <w:rsid w:val="00283FDE"/>
    <w:rsid w:val="00285AD4"/>
    <w:rsid w:val="00287623"/>
    <w:rsid w:val="00291AC3"/>
    <w:rsid w:val="002922BE"/>
    <w:rsid w:val="002938C6"/>
    <w:rsid w:val="002939FD"/>
    <w:rsid w:val="00293CBC"/>
    <w:rsid w:val="00295330"/>
    <w:rsid w:val="00295B9A"/>
    <w:rsid w:val="00297B38"/>
    <w:rsid w:val="002A0375"/>
    <w:rsid w:val="002A0CA7"/>
    <w:rsid w:val="002A31D7"/>
    <w:rsid w:val="002A3BE1"/>
    <w:rsid w:val="002A4860"/>
    <w:rsid w:val="002A5154"/>
    <w:rsid w:val="002A6964"/>
    <w:rsid w:val="002A6B2D"/>
    <w:rsid w:val="002A7B69"/>
    <w:rsid w:val="002B1785"/>
    <w:rsid w:val="002B1C63"/>
    <w:rsid w:val="002B2F1D"/>
    <w:rsid w:val="002B573D"/>
    <w:rsid w:val="002B59F7"/>
    <w:rsid w:val="002C0655"/>
    <w:rsid w:val="002C13FA"/>
    <w:rsid w:val="002C4620"/>
    <w:rsid w:val="002C4FFD"/>
    <w:rsid w:val="002C58DD"/>
    <w:rsid w:val="002C6F48"/>
    <w:rsid w:val="002C71FA"/>
    <w:rsid w:val="002C7685"/>
    <w:rsid w:val="002C7C06"/>
    <w:rsid w:val="002C7DD0"/>
    <w:rsid w:val="002D0AF5"/>
    <w:rsid w:val="002D1522"/>
    <w:rsid w:val="002D3E7C"/>
    <w:rsid w:val="002D5A33"/>
    <w:rsid w:val="002D5CCA"/>
    <w:rsid w:val="002D5F20"/>
    <w:rsid w:val="002D64C6"/>
    <w:rsid w:val="002D6514"/>
    <w:rsid w:val="002D6DFD"/>
    <w:rsid w:val="002E0AF2"/>
    <w:rsid w:val="002E0CB1"/>
    <w:rsid w:val="002E1329"/>
    <w:rsid w:val="002E1D3F"/>
    <w:rsid w:val="002E2010"/>
    <w:rsid w:val="002E24F5"/>
    <w:rsid w:val="002E30B4"/>
    <w:rsid w:val="002E406F"/>
    <w:rsid w:val="002E48A0"/>
    <w:rsid w:val="002E49D9"/>
    <w:rsid w:val="002E4C4A"/>
    <w:rsid w:val="002E50C3"/>
    <w:rsid w:val="002E6B2F"/>
    <w:rsid w:val="002E7FE0"/>
    <w:rsid w:val="002F0982"/>
    <w:rsid w:val="002F09C8"/>
    <w:rsid w:val="002F103C"/>
    <w:rsid w:val="002F1324"/>
    <w:rsid w:val="002F31E4"/>
    <w:rsid w:val="002F4073"/>
    <w:rsid w:val="002F4E7F"/>
    <w:rsid w:val="002F58EA"/>
    <w:rsid w:val="002F5FC6"/>
    <w:rsid w:val="002F709E"/>
    <w:rsid w:val="00300113"/>
    <w:rsid w:val="00300D2D"/>
    <w:rsid w:val="00301BF1"/>
    <w:rsid w:val="00304109"/>
    <w:rsid w:val="00304383"/>
    <w:rsid w:val="00305912"/>
    <w:rsid w:val="00306147"/>
    <w:rsid w:val="00306988"/>
    <w:rsid w:val="003069BD"/>
    <w:rsid w:val="00307224"/>
    <w:rsid w:val="003139A9"/>
    <w:rsid w:val="003141FF"/>
    <w:rsid w:val="00315A98"/>
    <w:rsid w:val="0031783E"/>
    <w:rsid w:val="00317866"/>
    <w:rsid w:val="0032164B"/>
    <w:rsid w:val="003219F5"/>
    <w:rsid w:val="003221FB"/>
    <w:rsid w:val="00322305"/>
    <w:rsid w:val="003225B6"/>
    <w:rsid w:val="00322971"/>
    <w:rsid w:val="00322C23"/>
    <w:rsid w:val="00323AB0"/>
    <w:rsid w:val="00323B14"/>
    <w:rsid w:val="0032573B"/>
    <w:rsid w:val="0032574C"/>
    <w:rsid w:val="00325B51"/>
    <w:rsid w:val="00326AA1"/>
    <w:rsid w:val="00326D9A"/>
    <w:rsid w:val="0032737F"/>
    <w:rsid w:val="003273AF"/>
    <w:rsid w:val="003303A8"/>
    <w:rsid w:val="003311AD"/>
    <w:rsid w:val="003313E7"/>
    <w:rsid w:val="00331463"/>
    <w:rsid w:val="00331A2F"/>
    <w:rsid w:val="00332DDE"/>
    <w:rsid w:val="00335936"/>
    <w:rsid w:val="00335D40"/>
    <w:rsid w:val="00337417"/>
    <w:rsid w:val="00343733"/>
    <w:rsid w:val="00343AC2"/>
    <w:rsid w:val="00343B81"/>
    <w:rsid w:val="00343D01"/>
    <w:rsid w:val="00344AF5"/>
    <w:rsid w:val="003452A1"/>
    <w:rsid w:val="00346B36"/>
    <w:rsid w:val="00346BC3"/>
    <w:rsid w:val="00350FC4"/>
    <w:rsid w:val="00351428"/>
    <w:rsid w:val="00351BD8"/>
    <w:rsid w:val="0035216D"/>
    <w:rsid w:val="00352F47"/>
    <w:rsid w:val="00353F46"/>
    <w:rsid w:val="0035495D"/>
    <w:rsid w:val="0035676C"/>
    <w:rsid w:val="00356798"/>
    <w:rsid w:val="00356DF7"/>
    <w:rsid w:val="00356E24"/>
    <w:rsid w:val="00357091"/>
    <w:rsid w:val="003600F9"/>
    <w:rsid w:val="003606A4"/>
    <w:rsid w:val="00360DC2"/>
    <w:rsid w:val="00360F8D"/>
    <w:rsid w:val="00362A0D"/>
    <w:rsid w:val="00362E65"/>
    <w:rsid w:val="003635AB"/>
    <w:rsid w:val="00363637"/>
    <w:rsid w:val="00364F11"/>
    <w:rsid w:val="00371780"/>
    <w:rsid w:val="00373A81"/>
    <w:rsid w:val="00374215"/>
    <w:rsid w:val="00374657"/>
    <w:rsid w:val="00374780"/>
    <w:rsid w:val="003747A6"/>
    <w:rsid w:val="003752AE"/>
    <w:rsid w:val="00377946"/>
    <w:rsid w:val="003779E0"/>
    <w:rsid w:val="003802E3"/>
    <w:rsid w:val="00381097"/>
    <w:rsid w:val="00381698"/>
    <w:rsid w:val="0038182F"/>
    <w:rsid w:val="003819C5"/>
    <w:rsid w:val="003824F0"/>
    <w:rsid w:val="0038322F"/>
    <w:rsid w:val="003836D8"/>
    <w:rsid w:val="00384A9E"/>
    <w:rsid w:val="00386594"/>
    <w:rsid w:val="00390C55"/>
    <w:rsid w:val="00390CCF"/>
    <w:rsid w:val="00390EC7"/>
    <w:rsid w:val="00390F1B"/>
    <w:rsid w:val="003918C4"/>
    <w:rsid w:val="00391E45"/>
    <w:rsid w:val="00392CCA"/>
    <w:rsid w:val="00393638"/>
    <w:rsid w:val="003937EB"/>
    <w:rsid w:val="00393837"/>
    <w:rsid w:val="00393B81"/>
    <w:rsid w:val="003940A1"/>
    <w:rsid w:val="003942F4"/>
    <w:rsid w:val="003945DF"/>
    <w:rsid w:val="003972D3"/>
    <w:rsid w:val="00397765"/>
    <w:rsid w:val="00397813"/>
    <w:rsid w:val="00397893"/>
    <w:rsid w:val="003A0E70"/>
    <w:rsid w:val="003A1E9F"/>
    <w:rsid w:val="003A2946"/>
    <w:rsid w:val="003A2E20"/>
    <w:rsid w:val="003A3098"/>
    <w:rsid w:val="003A315C"/>
    <w:rsid w:val="003A3AB5"/>
    <w:rsid w:val="003A3F3C"/>
    <w:rsid w:val="003A4267"/>
    <w:rsid w:val="003A43BB"/>
    <w:rsid w:val="003A4816"/>
    <w:rsid w:val="003A5BBC"/>
    <w:rsid w:val="003A5DA2"/>
    <w:rsid w:val="003A6D47"/>
    <w:rsid w:val="003A73B6"/>
    <w:rsid w:val="003A7C3B"/>
    <w:rsid w:val="003B0244"/>
    <w:rsid w:val="003B0A50"/>
    <w:rsid w:val="003B0B47"/>
    <w:rsid w:val="003B1B15"/>
    <w:rsid w:val="003B4276"/>
    <w:rsid w:val="003B63DD"/>
    <w:rsid w:val="003B6CAC"/>
    <w:rsid w:val="003C091A"/>
    <w:rsid w:val="003C0A7C"/>
    <w:rsid w:val="003C0BE7"/>
    <w:rsid w:val="003C17C3"/>
    <w:rsid w:val="003C1855"/>
    <w:rsid w:val="003C2CE6"/>
    <w:rsid w:val="003C3898"/>
    <w:rsid w:val="003C3927"/>
    <w:rsid w:val="003C3BB5"/>
    <w:rsid w:val="003C3FA5"/>
    <w:rsid w:val="003C4CA5"/>
    <w:rsid w:val="003C5E1E"/>
    <w:rsid w:val="003C5E5A"/>
    <w:rsid w:val="003C6E2D"/>
    <w:rsid w:val="003C7072"/>
    <w:rsid w:val="003D0FA1"/>
    <w:rsid w:val="003D110E"/>
    <w:rsid w:val="003D21E4"/>
    <w:rsid w:val="003D2F59"/>
    <w:rsid w:val="003D4623"/>
    <w:rsid w:val="003D4845"/>
    <w:rsid w:val="003D4917"/>
    <w:rsid w:val="003D6AD3"/>
    <w:rsid w:val="003E0E4A"/>
    <w:rsid w:val="003E11A1"/>
    <w:rsid w:val="003E3B5E"/>
    <w:rsid w:val="003E4044"/>
    <w:rsid w:val="003E4145"/>
    <w:rsid w:val="003E5116"/>
    <w:rsid w:val="003E56F3"/>
    <w:rsid w:val="003E779C"/>
    <w:rsid w:val="003F0C2E"/>
    <w:rsid w:val="003F0E13"/>
    <w:rsid w:val="003F19A0"/>
    <w:rsid w:val="003F2E8E"/>
    <w:rsid w:val="003F36FD"/>
    <w:rsid w:val="003F3DE7"/>
    <w:rsid w:val="003F5CCA"/>
    <w:rsid w:val="003F7734"/>
    <w:rsid w:val="00400D20"/>
    <w:rsid w:val="004012B2"/>
    <w:rsid w:val="00402373"/>
    <w:rsid w:val="00403698"/>
    <w:rsid w:val="00403BAE"/>
    <w:rsid w:val="004040CC"/>
    <w:rsid w:val="00404A35"/>
    <w:rsid w:val="00405EFA"/>
    <w:rsid w:val="00407C41"/>
    <w:rsid w:val="00410B64"/>
    <w:rsid w:val="00411282"/>
    <w:rsid w:val="00412187"/>
    <w:rsid w:val="0041244E"/>
    <w:rsid w:val="00413049"/>
    <w:rsid w:val="004147BE"/>
    <w:rsid w:val="004148B3"/>
    <w:rsid w:val="00416845"/>
    <w:rsid w:val="004170D2"/>
    <w:rsid w:val="00417AA1"/>
    <w:rsid w:val="00420019"/>
    <w:rsid w:val="00420202"/>
    <w:rsid w:val="00422121"/>
    <w:rsid w:val="0042418D"/>
    <w:rsid w:val="00424BE4"/>
    <w:rsid w:val="00426949"/>
    <w:rsid w:val="00427893"/>
    <w:rsid w:val="00432595"/>
    <w:rsid w:val="004329E4"/>
    <w:rsid w:val="004336A1"/>
    <w:rsid w:val="004340B0"/>
    <w:rsid w:val="00434984"/>
    <w:rsid w:val="004353FC"/>
    <w:rsid w:val="004355B1"/>
    <w:rsid w:val="00435A98"/>
    <w:rsid w:val="0043672B"/>
    <w:rsid w:val="00436EE8"/>
    <w:rsid w:val="00440763"/>
    <w:rsid w:val="004425A0"/>
    <w:rsid w:val="00442A31"/>
    <w:rsid w:val="00443879"/>
    <w:rsid w:val="004438C3"/>
    <w:rsid w:val="00444D11"/>
    <w:rsid w:val="0044602E"/>
    <w:rsid w:val="00446215"/>
    <w:rsid w:val="00447D82"/>
    <w:rsid w:val="00450131"/>
    <w:rsid w:val="00450334"/>
    <w:rsid w:val="004504C3"/>
    <w:rsid w:val="00450796"/>
    <w:rsid w:val="004520C4"/>
    <w:rsid w:val="0045280F"/>
    <w:rsid w:val="0045318B"/>
    <w:rsid w:val="0045367F"/>
    <w:rsid w:val="00454681"/>
    <w:rsid w:val="00455CB2"/>
    <w:rsid w:val="004561F3"/>
    <w:rsid w:val="00456997"/>
    <w:rsid w:val="00456E86"/>
    <w:rsid w:val="00457879"/>
    <w:rsid w:val="00460A7E"/>
    <w:rsid w:val="00460D30"/>
    <w:rsid w:val="004614C3"/>
    <w:rsid w:val="004624C7"/>
    <w:rsid w:val="0046270D"/>
    <w:rsid w:val="0046295A"/>
    <w:rsid w:val="00463EE7"/>
    <w:rsid w:val="00466471"/>
    <w:rsid w:val="0046664C"/>
    <w:rsid w:val="004672B1"/>
    <w:rsid w:val="00467798"/>
    <w:rsid w:val="00467E18"/>
    <w:rsid w:val="004721C9"/>
    <w:rsid w:val="00472494"/>
    <w:rsid w:val="0047399C"/>
    <w:rsid w:val="004743A9"/>
    <w:rsid w:val="00475686"/>
    <w:rsid w:val="004756B8"/>
    <w:rsid w:val="004758C9"/>
    <w:rsid w:val="00475B31"/>
    <w:rsid w:val="0047603B"/>
    <w:rsid w:val="004770F7"/>
    <w:rsid w:val="00480B4A"/>
    <w:rsid w:val="00481058"/>
    <w:rsid w:val="00481D43"/>
    <w:rsid w:val="00482B6A"/>
    <w:rsid w:val="004830DF"/>
    <w:rsid w:val="00483FBA"/>
    <w:rsid w:val="00484B13"/>
    <w:rsid w:val="0048552B"/>
    <w:rsid w:val="00485CF2"/>
    <w:rsid w:val="004861A7"/>
    <w:rsid w:val="00490764"/>
    <w:rsid w:val="00491DFE"/>
    <w:rsid w:val="004937AA"/>
    <w:rsid w:val="00494708"/>
    <w:rsid w:val="00494ABB"/>
    <w:rsid w:val="00495EC3"/>
    <w:rsid w:val="00496586"/>
    <w:rsid w:val="00497348"/>
    <w:rsid w:val="0049751F"/>
    <w:rsid w:val="00497774"/>
    <w:rsid w:val="00497D10"/>
    <w:rsid w:val="004A1972"/>
    <w:rsid w:val="004A3217"/>
    <w:rsid w:val="004A3546"/>
    <w:rsid w:val="004A41D4"/>
    <w:rsid w:val="004A4F67"/>
    <w:rsid w:val="004A524E"/>
    <w:rsid w:val="004A646F"/>
    <w:rsid w:val="004A6BA3"/>
    <w:rsid w:val="004A771E"/>
    <w:rsid w:val="004B0B9F"/>
    <w:rsid w:val="004B15F4"/>
    <w:rsid w:val="004B19D4"/>
    <w:rsid w:val="004B1C99"/>
    <w:rsid w:val="004B52E9"/>
    <w:rsid w:val="004B62B6"/>
    <w:rsid w:val="004B6CAF"/>
    <w:rsid w:val="004B7AB6"/>
    <w:rsid w:val="004B7AC4"/>
    <w:rsid w:val="004C007E"/>
    <w:rsid w:val="004C109D"/>
    <w:rsid w:val="004C1C74"/>
    <w:rsid w:val="004C2266"/>
    <w:rsid w:val="004C2CC0"/>
    <w:rsid w:val="004C3976"/>
    <w:rsid w:val="004C3AAD"/>
    <w:rsid w:val="004C4394"/>
    <w:rsid w:val="004C4F15"/>
    <w:rsid w:val="004C60AF"/>
    <w:rsid w:val="004D01CB"/>
    <w:rsid w:val="004D045B"/>
    <w:rsid w:val="004D0D43"/>
    <w:rsid w:val="004D2640"/>
    <w:rsid w:val="004D35A3"/>
    <w:rsid w:val="004D4190"/>
    <w:rsid w:val="004D4B83"/>
    <w:rsid w:val="004D59BF"/>
    <w:rsid w:val="004D756D"/>
    <w:rsid w:val="004D7B5F"/>
    <w:rsid w:val="004E1F35"/>
    <w:rsid w:val="004E213D"/>
    <w:rsid w:val="004E2F6B"/>
    <w:rsid w:val="004E536A"/>
    <w:rsid w:val="004E7B68"/>
    <w:rsid w:val="004F0106"/>
    <w:rsid w:val="004F1254"/>
    <w:rsid w:val="004F1698"/>
    <w:rsid w:val="004F1914"/>
    <w:rsid w:val="004F30C9"/>
    <w:rsid w:val="004F35E6"/>
    <w:rsid w:val="004F3A96"/>
    <w:rsid w:val="004F5C3C"/>
    <w:rsid w:val="004F5C42"/>
    <w:rsid w:val="004F5ED8"/>
    <w:rsid w:val="004F649F"/>
    <w:rsid w:val="004F6DBF"/>
    <w:rsid w:val="004F71FC"/>
    <w:rsid w:val="00500596"/>
    <w:rsid w:val="00500D28"/>
    <w:rsid w:val="00500F32"/>
    <w:rsid w:val="00501022"/>
    <w:rsid w:val="005010CA"/>
    <w:rsid w:val="00502C3B"/>
    <w:rsid w:val="00503493"/>
    <w:rsid w:val="00503D20"/>
    <w:rsid w:val="005043C5"/>
    <w:rsid w:val="005046CF"/>
    <w:rsid w:val="00504D31"/>
    <w:rsid w:val="00505E64"/>
    <w:rsid w:val="0050601F"/>
    <w:rsid w:val="00506255"/>
    <w:rsid w:val="00506256"/>
    <w:rsid w:val="0050631B"/>
    <w:rsid w:val="005064C1"/>
    <w:rsid w:val="00506B5A"/>
    <w:rsid w:val="00507540"/>
    <w:rsid w:val="0051019E"/>
    <w:rsid w:val="005114D8"/>
    <w:rsid w:val="00511753"/>
    <w:rsid w:val="00512091"/>
    <w:rsid w:val="00512D9B"/>
    <w:rsid w:val="005130B0"/>
    <w:rsid w:val="00514861"/>
    <w:rsid w:val="005149C7"/>
    <w:rsid w:val="00514E9D"/>
    <w:rsid w:val="00514FFF"/>
    <w:rsid w:val="005153E3"/>
    <w:rsid w:val="00516306"/>
    <w:rsid w:val="00516546"/>
    <w:rsid w:val="00516822"/>
    <w:rsid w:val="005169BA"/>
    <w:rsid w:val="005171FD"/>
    <w:rsid w:val="005206E9"/>
    <w:rsid w:val="0052271E"/>
    <w:rsid w:val="00522E53"/>
    <w:rsid w:val="00522E7F"/>
    <w:rsid w:val="00523793"/>
    <w:rsid w:val="005237CA"/>
    <w:rsid w:val="0052641B"/>
    <w:rsid w:val="00526CC1"/>
    <w:rsid w:val="0052731C"/>
    <w:rsid w:val="0053095F"/>
    <w:rsid w:val="00531A19"/>
    <w:rsid w:val="005322D9"/>
    <w:rsid w:val="00532BE5"/>
    <w:rsid w:val="005350BB"/>
    <w:rsid w:val="00535437"/>
    <w:rsid w:val="005360A7"/>
    <w:rsid w:val="0053627F"/>
    <w:rsid w:val="00536E4A"/>
    <w:rsid w:val="00536ECD"/>
    <w:rsid w:val="00537A5F"/>
    <w:rsid w:val="00537A6C"/>
    <w:rsid w:val="00537CCC"/>
    <w:rsid w:val="00540071"/>
    <w:rsid w:val="00540E7E"/>
    <w:rsid w:val="0054145F"/>
    <w:rsid w:val="00542996"/>
    <w:rsid w:val="00542F37"/>
    <w:rsid w:val="005436E2"/>
    <w:rsid w:val="005462B5"/>
    <w:rsid w:val="005463D0"/>
    <w:rsid w:val="00550213"/>
    <w:rsid w:val="0055281E"/>
    <w:rsid w:val="00553A43"/>
    <w:rsid w:val="00553D21"/>
    <w:rsid w:val="00556521"/>
    <w:rsid w:val="00560518"/>
    <w:rsid w:val="00560B4F"/>
    <w:rsid w:val="005625E5"/>
    <w:rsid w:val="00563162"/>
    <w:rsid w:val="005643A5"/>
    <w:rsid w:val="00564449"/>
    <w:rsid w:val="00564803"/>
    <w:rsid w:val="00564BBF"/>
    <w:rsid w:val="0056642E"/>
    <w:rsid w:val="005673C9"/>
    <w:rsid w:val="00570736"/>
    <w:rsid w:val="0057085D"/>
    <w:rsid w:val="00570AE5"/>
    <w:rsid w:val="00571A48"/>
    <w:rsid w:val="005726E1"/>
    <w:rsid w:val="00572A47"/>
    <w:rsid w:val="00575DE6"/>
    <w:rsid w:val="00577B4D"/>
    <w:rsid w:val="00582052"/>
    <w:rsid w:val="00582AFE"/>
    <w:rsid w:val="005833C1"/>
    <w:rsid w:val="00583EBD"/>
    <w:rsid w:val="00583FE9"/>
    <w:rsid w:val="00584089"/>
    <w:rsid w:val="0058491F"/>
    <w:rsid w:val="00584A1D"/>
    <w:rsid w:val="00584DFF"/>
    <w:rsid w:val="00585370"/>
    <w:rsid w:val="005854AA"/>
    <w:rsid w:val="00585AA2"/>
    <w:rsid w:val="00586122"/>
    <w:rsid w:val="00587C7F"/>
    <w:rsid w:val="0059131E"/>
    <w:rsid w:val="00591649"/>
    <w:rsid w:val="00591B16"/>
    <w:rsid w:val="005922BB"/>
    <w:rsid w:val="00593EB3"/>
    <w:rsid w:val="0059454D"/>
    <w:rsid w:val="00594DEE"/>
    <w:rsid w:val="00595077"/>
    <w:rsid w:val="005A0B45"/>
    <w:rsid w:val="005A16EA"/>
    <w:rsid w:val="005A1E39"/>
    <w:rsid w:val="005A332B"/>
    <w:rsid w:val="005A3564"/>
    <w:rsid w:val="005A3783"/>
    <w:rsid w:val="005A3885"/>
    <w:rsid w:val="005A4804"/>
    <w:rsid w:val="005A595C"/>
    <w:rsid w:val="005A5F78"/>
    <w:rsid w:val="005A67DF"/>
    <w:rsid w:val="005A6BC2"/>
    <w:rsid w:val="005A6DAF"/>
    <w:rsid w:val="005A74C3"/>
    <w:rsid w:val="005B1745"/>
    <w:rsid w:val="005B24A9"/>
    <w:rsid w:val="005B28AB"/>
    <w:rsid w:val="005B295C"/>
    <w:rsid w:val="005B3286"/>
    <w:rsid w:val="005B4474"/>
    <w:rsid w:val="005B4838"/>
    <w:rsid w:val="005B4BC6"/>
    <w:rsid w:val="005B6039"/>
    <w:rsid w:val="005B7B5F"/>
    <w:rsid w:val="005B7DF5"/>
    <w:rsid w:val="005C0C49"/>
    <w:rsid w:val="005C29D3"/>
    <w:rsid w:val="005C49C1"/>
    <w:rsid w:val="005C54BE"/>
    <w:rsid w:val="005C7703"/>
    <w:rsid w:val="005C7B16"/>
    <w:rsid w:val="005C7DAA"/>
    <w:rsid w:val="005D07F6"/>
    <w:rsid w:val="005D2161"/>
    <w:rsid w:val="005D2C4F"/>
    <w:rsid w:val="005D309C"/>
    <w:rsid w:val="005D3613"/>
    <w:rsid w:val="005D620A"/>
    <w:rsid w:val="005D6AD7"/>
    <w:rsid w:val="005E072B"/>
    <w:rsid w:val="005E0CDC"/>
    <w:rsid w:val="005E0D07"/>
    <w:rsid w:val="005E145F"/>
    <w:rsid w:val="005E1AC2"/>
    <w:rsid w:val="005E22F0"/>
    <w:rsid w:val="005E3021"/>
    <w:rsid w:val="005E452A"/>
    <w:rsid w:val="005E5176"/>
    <w:rsid w:val="005E5AA4"/>
    <w:rsid w:val="005E7876"/>
    <w:rsid w:val="005E7950"/>
    <w:rsid w:val="005F0273"/>
    <w:rsid w:val="005F052A"/>
    <w:rsid w:val="005F125C"/>
    <w:rsid w:val="005F17CD"/>
    <w:rsid w:val="005F2016"/>
    <w:rsid w:val="005F22A9"/>
    <w:rsid w:val="005F2618"/>
    <w:rsid w:val="005F390C"/>
    <w:rsid w:val="005F43AF"/>
    <w:rsid w:val="005F5DDF"/>
    <w:rsid w:val="005F6E5C"/>
    <w:rsid w:val="005F74DB"/>
    <w:rsid w:val="00600E06"/>
    <w:rsid w:val="006011BE"/>
    <w:rsid w:val="00601485"/>
    <w:rsid w:val="00602B1B"/>
    <w:rsid w:val="00603829"/>
    <w:rsid w:val="00603F47"/>
    <w:rsid w:val="00606995"/>
    <w:rsid w:val="00606BBE"/>
    <w:rsid w:val="006077D3"/>
    <w:rsid w:val="0061036B"/>
    <w:rsid w:val="00611ADF"/>
    <w:rsid w:val="00612F4F"/>
    <w:rsid w:val="00613146"/>
    <w:rsid w:val="0061483D"/>
    <w:rsid w:val="00614B96"/>
    <w:rsid w:val="00615407"/>
    <w:rsid w:val="00615CD6"/>
    <w:rsid w:val="0061603F"/>
    <w:rsid w:val="006204E4"/>
    <w:rsid w:val="00621901"/>
    <w:rsid w:val="006219CF"/>
    <w:rsid w:val="00621E81"/>
    <w:rsid w:val="00621F12"/>
    <w:rsid w:val="00622EF4"/>
    <w:rsid w:val="00623653"/>
    <w:rsid w:val="006236BB"/>
    <w:rsid w:val="00623B3A"/>
    <w:rsid w:val="00624779"/>
    <w:rsid w:val="00625F1A"/>
    <w:rsid w:val="006261EA"/>
    <w:rsid w:val="006278DE"/>
    <w:rsid w:val="00627B6B"/>
    <w:rsid w:val="00627FD8"/>
    <w:rsid w:val="006319D9"/>
    <w:rsid w:val="006324E7"/>
    <w:rsid w:val="006329DF"/>
    <w:rsid w:val="00632C9F"/>
    <w:rsid w:val="00634708"/>
    <w:rsid w:val="00636198"/>
    <w:rsid w:val="0063711F"/>
    <w:rsid w:val="006371A5"/>
    <w:rsid w:val="006408AC"/>
    <w:rsid w:val="00640A36"/>
    <w:rsid w:val="00641070"/>
    <w:rsid w:val="00641292"/>
    <w:rsid w:val="0064179E"/>
    <w:rsid w:val="00643ECB"/>
    <w:rsid w:val="006441E2"/>
    <w:rsid w:val="00646C19"/>
    <w:rsid w:val="0064705A"/>
    <w:rsid w:val="00647250"/>
    <w:rsid w:val="006504B7"/>
    <w:rsid w:val="00650D2A"/>
    <w:rsid w:val="0065101F"/>
    <w:rsid w:val="00652634"/>
    <w:rsid w:val="00653C1E"/>
    <w:rsid w:val="00654518"/>
    <w:rsid w:val="006550A4"/>
    <w:rsid w:val="00655AA9"/>
    <w:rsid w:val="00656B56"/>
    <w:rsid w:val="006609E2"/>
    <w:rsid w:val="00660EB8"/>
    <w:rsid w:val="0066174A"/>
    <w:rsid w:val="006648CA"/>
    <w:rsid w:val="006658FB"/>
    <w:rsid w:val="00665A27"/>
    <w:rsid w:val="0066608B"/>
    <w:rsid w:val="006669F9"/>
    <w:rsid w:val="006670F2"/>
    <w:rsid w:val="006708D9"/>
    <w:rsid w:val="00670B35"/>
    <w:rsid w:val="006726C6"/>
    <w:rsid w:val="006734DA"/>
    <w:rsid w:val="00674D54"/>
    <w:rsid w:val="00676280"/>
    <w:rsid w:val="00676A81"/>
    <w:rsid w:val="00676B68"/>
    <w:rsid w:val="0067752B"/>
    <w:rsid w:val="0068054D"/>
    <w:rsid w:val="00683FC9"/>
    <w:rsid w:val="00684833"/>
    <w:rsid w:val="00685F4E"/>
    <w:rsid w:val="0068602B"/>
    <w:rsid w:val="006902D2"/>
    <w:rsid w:val="00690836"/>
    <w:rsid w:val="006921E4"/>
    <w:rsid w:val="006923E8"/>
    <w:rsid w:val="006924A6"/>
    <w:rsid w:val="00692869"/>
    <w:rsid w:val="00693E9C"/>
    <w:rsid w:val="00695833"/>
    <w:rsid w:val="0069624D"/>
    <w:rsid w:val="00697E06"/>
    <w:rsid w:val="006A030C"/>
    <w:rsid w:val="006A23A9"/>
    <w:rsid w:val="006A3C5F"/>
    <w:rsid w:val="006A4460"/>
    <w:rsid w:val="006A4594"/>
    <w:rsid w:val="006A55D8"/>
    <w:rsid w:val="006A573B"/>
    <w:rsid w:val="006A5D04"/>
    <w:rsid w:val="006A612E"/>
    <w:rsid w:val="006A6D8F"/>
    <w:rsid w:val="006A778D"/>
    <w:rsid w:val="006A7C98"/>
    <w:rsid w:val="006B098A"/>
    <w:rsid w:val="006B18BC"/>
    <w:rsid w:val="006B196D"/>
    <w:rsid w:val="006B28FE"/>
    <w:rsid w:val="006B296F"/>
    <w:rsid w:val="006B29BA"/>
    <w:rsid w:val="006B2B08"/>
    <w:rsid w:val="006B3586"/>
    <w:rsid w:val="006B383C"/>
    <w:rsid w:val="006B3E14"/>
    <w:rsid w:val="006B4E21"/>
    <w:rsid w:val="006B5C55"/>
    <w:rsid w:val="006B7041"/>
    <w:rsid w:val="006B79ED"/>
    <w:rsid w:val="006C03B7"/>
    <w:rsid w:val="006C0770"/>
    <w:rsid w:val="006C0C3B"/>
    <w:rsid w:val="006C1FD0"/>
    <w:rsid w:val="006C2A56"/>
    <w:rsid w:val="006C36B9"/>
    <w:rsid w:val="006C3ED8"/>
    <w:rsid w:val="006C4A91"/>
    <w:rsid w:val="006C7038"/>
    <w:rsid w:val="006D0B34"/>
    <w:rsid w:val="006D10C9"/>
    <w:rsid w:val="006D28FD"/>
    <w:rsid w:val="006D3693"/>
    <w:rsid w:val="006D3DEE"/>
    <w:rsid w:val="006D5146"/>
    <w:rsid w:val="006D67BE"/>
    <w:rsid w:val="006D6994"/>
    <w:rsid w:val="006D6FBD"/>
    <w:rsid w:val="006D796E"/>
    <w:rsid w:val="006D7DC0"/>
    <w:rsid w:val="006E1460"/>
    <w:rsid w:val="006E16D8"/>
    <w:rsid w:val="006E1DB4"/>
    <w:rsid w:val="006E2952"/>
    <w:rsid w:val="006E458E"/>
    <w:rsid w:val="006E5B4F"/>
    <w:rsid w:val="006F00DF"/>
    <w:rsid w:val="006F0161"/>
    <w:rsid w:val="006F0354"/>
    <w:rsid w:val="006F1689"/>
    <w:rsid w:val="006F19CC"/>
    <w:rsid w:val="006F2455"/>
    <w:rsid w:val="006F365F"/>
    <w:rsid w:val="006F4B99"/>
    <w:rsid w:val="006F61D0"/>
    <w:rsid w:val="006F62E4"/>
    <w:rsid w:val="006F67E0"/>
    <w:rsid w:val="006F780E"/>
    <w:rsid w:val="006F7B08"/>
    <w:rsid w:val="00700AC7"/>
    <w:rsid w:val="00700EE0"/>
    <w:rsid w:val="00700F62"/>
    <w:rsid w:val="00704299"/>
    <w:rsid w:val="00704338"/>
    <w:rsid w:val="00704744"/>
    <w:rsid w:val="00705203"/>
    <w:rsid w:val="00705C8C"/>
    <w:rsid w:val="00707296"/>
    <w:rsid w:val="00710D2C"/>
    <w:rsid w:val="00711166"/>
    <w:rsid w:val="00711666"/>
    <w:rsid w:val="007123BC"/>
    <w:rsid w:val="007132A4"/>
    <w:rsid w:val="007146FF"/>
    <w:rsid w:val="0071514A"/>
    <w:rsid w:val="007152B8"/>
    <w:rsid w:val="00715779"/>
    <w:rsid w:val="00715D6B"/>
    <w:rsid w:val="00717AD3"/>
    <w:rsid w:val="00720C46"/>
    <w:rsid w:val="007210CC"/>
    <w:rsid w:val="007211DF"/>
    <w:rsid w:val="00721C63"/>
    <w:rsid w:val="007242C0"/>
    <w:rsid w:val="00724B3C"/>
    <w:rsid w:val="007263B4"/>
    <w:rsid w:val="00726C6A"/>
    <w:rsid w:val="00727570"/>
    <w:rsid w:val="00727922"/>
    <w:rsid w:val="007303F3"/>
    <w:rsid w:val="0073089B"/>
    <w:rsid w:val="00730902"/>
    <w:rsid w:val="00730C78"/>
    <w:rsid w:val="007317E5"/>
    <w:rsid w:val="00731870"/>
    <w:rsid w:val="00731A16"/>
    <w:rsid w:val="00731D87"/>
    <w:rsid w:val="007320E1"/>
    <w:rsid w:val="007323D5"/>
    <w:rsid w:val="00733204"/>
    <w:rsid w:val="00733327"/>
    <w:rsid w:val="007333C2"/>
    <w:rsid w:val="0073430C"/>
    <w:rsid w:val="00734E09"/>
    <w:rsid w:val="00734EEA"/>
    <w:rsid w:val="00735571"/>
    <w:rsid w:val="007357DC"/>
    <w:rsid w:val="0073587F"/>
    <w:rsid w:val="00736646"/>
    <w:rsid w:val="0073706E"/>
    <w:rsid w:val="0073743B"/>
    <w:rsid w:val="007403AD"/>
    <w:rsid w:val="00740D77"/>
    <w:rsid w:val="00741271"/>
    <w:rsid w:val="00742FE1"/>
    <w:rsid w:val="0074557E"/>
    <w:rsid w:val="00745C4D"/>
    <w:rsid w:val="007462CA"/>
    <w:rsid w:val="00746671"/>
    <w:rsid w:val="00746680"/>
    <w:rsid w:val="00750B98"/>
    <w:rsid w:val="00752561"/>
    <w:rsid w:val="00752CE6"/>
    <w:rsid w:val="007535DE"/>
    <w:rsid w:val="00754494"/>
    <w:rsid w:val="00754C6B"/>
    <w:rsid w:val="00755A8E"/>
    <w:rsid w:val="00755B53"/>
    <w:rsid w:val="0076036E"/>
    <w:rsid w:val="0076116A"/>
    <w:rsid w:val="007612E9"/>
    <w:rsid w:val="00761B0F"/>
    <w:rsid w:val="00761EDA"/>
    <w:rsid w:val="00762529"/>
    <w:rsid w:val="00762971"/>
    <w:rsid w:val="0076342D"/>
    <w:rsid w:val="00763F97"/>
    <w:rsid w:val="0076496F"/>
    <w:rsid w:val="007671F6"/>
    <w:rsid w:val="00767248"/>
    <w:rsid w:val="00767326"/>
    <w:rsid w:val="00767480"/>
    <w:rsid w:val="00767510"/>
    <w:rsid w:val="00767EDB"/>
    <w:rsid w:val="00770046"/>
    <w:rsid w:val="007708BE"/>
    <w:rsid w:val="00770E12"/>
    <w:rsid w:val="007710E5"/>
    <w:rsid w:val="00772198"/>
    <w:rsid w:val="0077378E"/>
    <w:rsid w:val="007746BA"/>
    <w:rsid w:val="00774BCB"/>
    <w:rsid w:val="00775C99"/>
    <w:rsid w:val="00775FBD"/>
    <w:rsid w:val="00776858"/>
    <w:rsid w:val="00777173"/>
    <w:rsid w:val="0078003F"/>
    <w:rsid w:val="0078009E"/>
    <w:rsid w:val="007800B7"/>
    <w:rsid w:val="0078234B"/>
    <w:rsid w:val="00782365"/>
    <w:rsid w:val="0078321A"/>
    <w:rsid w:val="00783ADC"/>
    <w:rsid w:val="00783B8C"/>
    <w:rsid w:val="00783DE5"/>
    <w:rsid w:val="007906CD"/>
    <w:rsid w:val="00791222"/>
    <w:rsid w:val="00791535"/>
    <w:rsid w:val="00791842"/>
    <w:rsid w:val="00792724"/>
    <w:rsid w:val="00792E0E"/>
    <w:rsid w:val="00793072"/>
    <w:rsid w:val="00794102"/>
    <w:rsid w:val="0079501D"/>
    <w:rsid w:val="007953B0"/>
    <w:rsid w:val="00795BE8"/>
    <w:rsid w:val="007967FA"/>
    <w:rsid w:val="0079695D"/>
    <w:rsid w:val="007A00ED"/>
    <w:rsid w:val="007A0C60"/>
    <w:rsid w:val="007A1FC3"/>
    <w:rsid w:val="007A2660"/>
    <w:rsid w:val="007A3AC3"/>
    <w:rsid w:val="007A4E21"/>
    <w:rsid w:val="007A62AD"/>
    <w:rsid w:val="007A6B6A"/>
    <w:rsid w:val="007A786D"/>
    <w:rsid w:val="007B050A"/>
    <w:rsid w:val="007B0A96"/>
    <w:rsid w:val="007B1355"/>
    <w:rsid w:val="007B4FFA"/>
    <w:rsid w:val="007B5B24"/>
    <w:rsid w:val="007B7EDB"/>
    <w:rsid w:val="007C2CDD"/>
    <w:rsid w:val="007C39AA"/>
    <w:rsid w:val="007C413D"/>
    <w:rsid w:val="007C5BDA"/>
    <w:rsid w:val="007C61E3"/>
    <w:rsid w:val="007C6A85"/>
    <w:rsid w:val="007D0277"/>
    <w:rsid w:val="007D0A10"/>
    <w:rsid w:val="007D1279"/>
    <w:rsid w:val="007D1353"/>
    <w:rsid w:val="007D19AB"/>
    <w:rsid w:val="007D1EB3"/>
    <w:rsid w:val="007D2D24"/>
    <w:rsid w:val="007D2EBE"/>
    <w:rsid w:val="007D3218"/>
    <w:rsid w:val="007D3812"/>
    <w:rsid w:val="007D3AF7"/>
    <w:rsid w:val="007D56A5"/>
    <w:rsid w:val="007D5A84"/>
    <w:rsid w:val="007D63C8"/>
    <w:rsid w:val="007D69EE"/>
    <w:rsid w:val="007D7AC2"/>
    <w:rsid w:val="007D7B40"/>
    <w:rsid w:val="007D7D4F"/>
    <w:rsid w:val="007E041F"/>
    <w:rsid w:val="007E1ABA"/>
    <w:rsid w:val="007E20AD"/>
    <w:rsid w:val="007E219F"/>
    <w:rsid w:val="007E23D5"/>
    <w:rsid w:val="007E2E15"/>
    <w:rsid w:val="007E3C2D"/>
    <w:rsid w:val="007E42CA"/>
    <w:rsid w:val="007E42E8"/>
    <w:rsid w:val="007E4D33"/>
    <w:rsid w:val="007E5923"/>
    <w:rsid w:val="007E7C3E"/>
    <w:rsid w:val="007F0354"/>
    <w:rsid w:val="007F0698"/>
    <w:rsid w:val="007F06C5"/>
    <w:rsid w:val="007F19D4"/>
    <w:rsid w:val="007F2FF8"/>
    <w:rsid w:val="007F3413"/>
    <w:rsid w:val="007F3D9B"/>
    <w:rsid w:val="007F6884"/>
    <w:rsid w:val="007F7775"/>
    <w:rsid w:val="00800066"/>
    <w:rsid w:val="008005AE"/>
    <w:rsid w:val="00800BFE"/>
    <w:rsid w:val="00800EB7"/>
    <w:rsid w:val="008014B3"/>
    <w:rsid w:val="0080190F"/>
    <w:rsid w:val="008023A4"/>
    <w:rsid w:val="0080246D"/>
    <w:rsid w:val="00802AEC"/>
    <w:rsid w:val="00802C12"/>
    <w:rsid w:val="008035EE"/>
    <w:rsid w:val="00804ACE"/>
    <w:rsid w:val="00805727"/>
    <w:rsid w:val="008066DF"/>
    <w:rsid w:val="008069A6"/>
    <w:rsid w:val="0080706A"/>
    <w:rsid w:val="0081104C"/>
    <w:rsid w:val="00811C60"/>
    <w:rsid w:val="0081315A"/>
    <w:rsid w:val="00813242"/>
    <w:rsid w:val="00813A58"/>
    <w:rsid w:val="00814742"/>
    <w:rsid w:val="00815020"/>
    <w:rsid w:val="00820439"/>
    <w:rsid w:val="0082044A"/>
    <w:rsid w:val="008208D3"/>
    <w:rsid w:val="00820A4B"/>
    <w:rsid w:val="00820C68"/>
    <w:rsid w:val="00820CCB"/>
    <w:rsid w:val="008238C4"/>
    <w:rsid w:val="008243FF"/>
    <w:rsid w:val="00825ADB"/>
    <w:rsid w:val="008265C1"/>
    <w:rsid w:val="00826605"/>
    <w:rsid w:val="00826843"/>
    <w:rsid w:val="00826925"/>
    <w:rsid w:val="0083218D"/>
    <w:rsid w:val="008331FE"/>
    <w:rsid w:val="00833296"/>
    <w:rsid w:val="00833E9B"/>
    <w:rsid w:val="00834BD3"/>
    <w:rsid w:val="00835607"/>
    <w:rsid w:val="0083719A"/>
    <w:rsid w:val="0083767F"/>
    <w:rsid w:val="00837E3E"/>
    <w:rsid w:val="00840628"/>
    <w:rsid w:val="00840713"/>
    <w:rsid w:val="00840867"/>
    <w:rsid w:val="008416BD"/>
    <w:rsid w:val="00841F72"/>
    <w:rsid w:val="00842A9F"/>
    <w:rsid w:val="00843E81"/>
    <w:rsid w:val="00844232"/>
    <w:rsid w:val="008455DB"/>
    <w:rsid w:val="00845699"/>
    <w:rsid w:val="00845D1D"/>
    <w:rsid w:val="00847540"/>
    <w:rsid w:val="00850C11"/>
    <w:rsid w:val="00852851"/>
    <w:rsid w:val="00852AC6"/>
    <w:rsid w:val="00852E12"/>
    <w:rsid w:val="00853E88"/>
    <w:rsid w:val="00854285"/>
    <w:rsid w:val="00854F91"/>
    <w:rsid w:val="00855008"/>
    <w:rsid w:val="0085547A"/>
    <w:rsid w:val="00855C04"/>
    <w:rsid w:val="00855E59"/>
    <w:rsid w:val="00855F59"/>
    <w:rsid w:val="008563B8"/>
    <w:rsid w:val="0085676D"/>
    <w:rsid w:val="00856DB1"/>
    <w:rsid w:val="00857228"/>
    <w:rsid w:val="00860535"/>
    <w:rsid w:val="00860779"/>
    <w:rsid w:val="00860948"/>
    <w:rsid w:val="00861254"/>
    <w:rsid w:val="008614EB"/>
    <w:rsid w:val="0086227D"/>
    <w:rsid w:val="0086322C"/>
    <w:rsid w:val="00863445"/>
    <w:rsid w:val="00864BE2"/>
    <w:rsid w:val="00865C16"/>
    <w:rsid w:val="008675E7"/>
    <w:rsid w:val="00870404"/>
    <w:rsid w:val="008724B8"/>
    <w:rsid w:val="00873A0A"/>
    <w:rsid w:val="00873C67"/>
    <w:rsid w:val="008743CE"/>
    <w:rsid w:val="008752D1"/>
    <w:rsid w:val="008755C6"/>
    <w:rsid w:val="00875E30"/>
    <w:rsid w:val="008761D7"/>
    <w:rsid w:val="0087735F"/>
    <w:rsid w:val="008777ED"/>
    <w:rsid w:val="008817E2"/>
    <w:rsid w:val="00884662"/>
    <w:rsid w:val="00884B7E"/>
    <w:rsid w:val="008851D4"/>
    <w:rsid w:val="0088587C"/>
    <w:rsid w:val="00885AD0"/>
    <w:rsid w:val="00885CDB"/>
    <w:rsid w:val="00885F33"/>
    <w:rsid w:val="00886D70"/>
    <w:rsid w:val="008877DE"/>
    <w:rsid w:val="00887C27"/>
    <w:rsid w:val="00887C36"/>
    <w:rsid w:val="0089085D"/>
    <w:rsid w:val="00890940"/>
    <w:rsid w:val="00890946"/>
    <w:rsid w:val="008911FD"/>
    <w:rsid w:val="008915C6"/>
    <w:rsid w:val="0089219F"/>
    <w:rsid w:val="008928C4"/>
    <w:rsid w:val="00892FAA"/>
    <w:rsid w:val="0089303B"/>
    <w:rsid w:val="00893928"/>
    <w:rsid w:val="00893D15"/>
    <w:rsid w:val="008949B4"/>
    <w:rsid w:val="008951AE"/>
    <w:rsid w:val="0089525D"/>
    <w:rsid w:val="008961FA"/>
    <w:rsid w:val="008963C0"/>
    <w:rsid w:val="0089782B"/>
    <w:rsid w:val="008A04BA"/>
    <w:rsid w:val="008A1C87"/>
    <w:rsid w:val="008A3B76"/>
    <w:rsid w:val="008A3D80"/>
    <w:rsid w:val="008A3D84"/>
    <w:rsid w:val="008A4803"/>
    <w:rsid w:val="008A5925"/>
    <w:rsid w:val="008B0123"/>
    <w:rsid w:val="008B053B"/>
    <w:rsid w:val="008B08C6"/>
    <w:rsid w:val="008B09A1"/>
    <w:rsid w:val="008B1504"/>
    <w:rsid w:val="008B26F1"/>
    <w:rsid w:val="008B30F1"/>
    <w:rsid w:val="008B3556"/>
    <w:rsid w:val="008B387A"/>
    <w:rsid w:val="008B3FA0"/>
    <w:rsid w:val="008B4334"/>
    <w:rsid w:val="008B6144"/>
    <w:rsid w:val="008B6483"/>
    <w:rsid w:val="008B695D"/>
    <w:rsid w:val="008B7EC1"/>
    <w:rsid w:val="008C010B"/>
    <w:rsid w:val="008C0C55"/>
    <w:rsid w:val="008C1548"/>
    <w:rsid w:val="008C1DF5"/>
    <w:rsid w:val="008C223E"/>
    <w:rsid w:val="008C2867"/>
    <w:rsid w:val="008C2D95"/>
    <w:rsid w:val="008C3D13"/>
    <w:rsid w:val="008C42B8"/>
    <w:rsid w:val="008C489B"/>
    <w:rsid w:val="008C5C60"/>
    <w:rsid w:val="008C62D5"/>
    <w:rsid w:val="008C79D4"/>
    <w:rsid w:val="008D0E70"/>
    <w:rsid w:val="008D2898"/>
    <w:rsid w:val="008D2EB9"/>
    <w:rsid w:val="008D3090"/>
    <w:rsid w:val="008D322E"/>
    <w:rsid w:val="008D56DD"/>
    <w:rsid w:val="008D63CA"/>
    <w:rsid w:val="008D6760"/>
    <w:rsid w:val="008D7CA8"/>
    <w:rsid w:val="008D7F8D"/>
    <w:rsid w:val="008E0C4E"/>
    <w:rsid w:val="008E153B"/>
    <w:rsid w:val="008E1630"/>
    <w:rsid w:val="008E2A47"/>
    <w:rsid w:val="008E41A3"/>
    <w:rsid w:val="008E488F"/>
    <w:rsid w:val="008E5052"/>
    <w:rsid w:val="008E55F7"/>
    <w:rsid w:val="008E6818"/>
    <w:rsid w:val="008E71B1"/>
    <w:rsid w:val="008E7867"/>
    <w:rsid w:val="008E78F2"/>
    <w:rsid w:val="008F04A7"/>
    <w:rsid w:val="008F1328"/>
    <w:rsid w:val="008F2291"/>
    <w:rsid w:val="008F327A"/>
    <w:rsid w:val="008F36FB"/>
    <w:rsid w:val="008F3BDD"/>
    <w:rsid w:val="008F5807"/>
    <w:rsid w:val="008F58DF"/>
    <w:rsid w:val="008F643A"/>
    <w:rsid w:val="008F6913"/>
    <w:rsid w:val="008F6B65"/>
    <w:rsid w:val="008F79A3"/>
    <w:rsid w:val="008F7D89"/>
    <w:rsid w:val="009004C9"/>
    <w:rsid w:val="00900733"/>
    <w:rsid w:val="00902ADC"/>
    <w:rsid w:val="00905382"/>
    <w:rsid w:val="009064F7"/>
    <w:rsid w:val="009071C2"/>
    <w:rsid w:val="009109D5"/>
    <w:rsid w:val="00911344"/>
    <w:rsid w:val="009119E8"/>
    <w:rsid w:val="00912A6E"/>
    <w:rsid w:val="009144BC"/>
    <w:rsid w:val="009145DF"/>
    <w:rsid w:val="00915826"/>
    <w:rsid w:val="00915D13"/>
    <w:rsid w:val="009161B3"/>
    <w:rsid w:val="00916451"/>
    <w:rsid w:val="0091730D"/>
    <w:rsid w:val="00917AD0"/>
    <w:rsid w:val="00921617"/>
    <w:rsid w:val="00921F50"/>
    <w:rsid w:val="00922920"/>
    <w:rsid w:val="009236FF"/>
    <w:rsid w:val="00925339"/>
    <w:rsid w:val="00925A10"/>
    <w:rsid w:val="0092697F"/>
    <w:rsid w:val="00927E39"/>
    <w:rsid w:val="00930A28"/>
    <w:rsid w:val="00930FF9"/>
    <w:rsid w:val="00931162"/>
    <w:rsid w:val="009322BD"/>
    <w:rsid w:val="009322EC"/>
    <w:rsid w:val="0093312E"/>
    <w:rsid w:val="009331C9"/>
    <w:rsid w:val="009331EE"/>
    <w:rsid w:val="00933405"/>
    <w:rsid w:val="0093342D"/>
    <w:rsid w:val="00933CBB"/>
    <w:rsid w:val="0093419E"/>
    <w:rsid w:val="009345B8"/>
    <w:rsid w:val="0093493A"/>
    <w:rsid w:val="00934E1D"/>
    <w:rsid w:val="0093555C"/>
    <w:rsid w:val="009356D3"/>
    <w:rsid w:val="00936068"/>
    <w:rsid w:val="00940F5D"/>
    <w:rsid w:val="009412CE"/>
    <w:rsid w:val="009421B4"/>
    <w:rsid w:val="009430B5"/>
    <w:rsid w:val="00943371"/>
    <w:rsid w:val="00945251"/>
    <w:rsid w:val="00945A3F"/>
    <w:rsid w:val="00945E72"/>
    <w:rsid w:val="0094617E"/>
    <w:rsid w:val="00946656"/>
    <w:rsid w:val="00946A8D"/>
    <w:rsid w:val="00947B16"/>
    <w:rsid w:val="0095275F"/>
    <w:rsid w:val="00952D53"/>
    <w:rsid w:val="00952EDD"/>
    <w:rsid w:val="00952F4A"/>
    <w:rsid w:val="0095302A"/>
    <w:rsid w:val="009556D6"/>
    <w:rsid w:val="009558CC"/>
    <w:rsid w:val="00955E86"/>
    <w:rsid w:val="00956A70"/>
    <w:rsid w:val="009570A4"/>
    <w:rsid w:val="009578DE"/>
    <w:rsid w:val="00957B75"/>
    <w:rsid w:val="00960ED0"/>
    <w:rsid w:val="0096259A"/>
    <w:rsid w:val="00962EA7"/>
    <w:rsid w:val="0096360A"/>
    <w:rsid w:val="0096465F"/>
    <w:rsid w:val="00964846"/>
    <w:rsid w:val="009649F4"/>
    <w:rsid w:val="00964BA6"/>
    <w:rsid w:val="00964BE5"/>
    <w:rsid w:val="0096551D"/>
    <w:rsid w:val="00966087"/>
    <w:rsid w:val="009666F2"/>
    <w:rsid w:val="00972255"/>
    <w:rsid w:val="009723E3"/>
    <w:rsid w:val="00973480"/>
    <w:rsid w:val="0097353C"/>
    <w:rsid w:val="009738ED"/>
    <w:rsid w:val="00974117"/>
    <w:rsid w:val="00974A07"/>
    <w:rsid w:val="00974B75"/>
    <w:rsid w:val="009762FF"/>
    <w:rsid w:val="00976A36"/>
    <w:rsid w:val="00976FEF"/>
    <w:rsid w:val="0098095B"/>
    <w:rsid w:val="009819EC"/>
    <w:rsid w:val="009833A5"/>
    <w:rsid w:val="00984177"/>
    <w:rsid w:val="009841BE"/>
    <w:rsid w:val="0098473B"/>
    <w:rsid w:val="00985EFC"/>
    <w:rsid w:val="00986345"/>
    <w:rsid w:val="0098639A"/>
    <w:rsid w:val="0098723E"/>
    <w:rsid w:val="0099030A"/>
    <w:rsid w:val="009911D9"/>
    <w:rsid w:val="00991D40"/>
    <w:rsid w:val="00993D73"/>
    <w:rsid w:val="0099498B"/>
    <w:rsid w:val="00994CED"/>
    <w:rsid w:val="00995290"/>
    <w:rsid w:val="00996ACF"/>
    <w:rsid w:val="00996FE2"/>
    <w:rsid w:val="00997850"/>
    <w:rsid w:val="009A05B1"/>
    <w:rsid w:val="009A1CEC"/>
    <w:rsid w:val="009A1FD8"/>
    <w:rsid w:val="009A3C76"/>
    <w:rsid w:val="009A3D3B"/>
    <w:rsid w:val="009A72A7"/>
    <w:rsid w:val="009A781B"/>
    <w:rsid w:val="009A7AAD"/>
    <w:rsid w:val="009B00B9"/>
    <w:rsid w:val="009B089A"/>
    <w:rsid w:val="009B2226"/>
    <w:rsid w:val="009B2238"/>
    <w:rsid w:val="009B2DCC"/>
    <w:rsid w:val="009B3370"/>
    <w:rsid w:val="009B351F"/>
    <w:rsid w:val="009B4328"/>
    <w:rsid w:val="009B4AF5"/>
    <w:rsid w:val="009B650C"/>
    <w:rsid w:val="009B7486"/>
    <w:rsid w:val="009B7961"/>
    <w:rsid w:val="009C27B6"/>
    <w:rsid w:val="009C2A79"/>
    <w:rsid w:val="009C4C3C"/>
    <w:rsid w:val="009D05F2"/>
    <w:rsid w:val="009D07C2"/>
    <w:rsid w:val="009D14ED"/>
    <w:rsid w:val="009D2086"/>
    <w:rsid w:val="009D3C62"/>
    <w:rsid w:val="009D4B87"/>
    <w:rsid w:val="009D53F1"/>
    <w:rsid w:val="009D5808"/>
    <w:rsid w:val="009D59BC"/>
    <w:rsid w:val="009E1304"/>
    <w:rsid w:val="009E24E5"/>
    <w:rsid w:val="009E2F44"/>
    <w:rsid w:val="009E3178"/>
    <w:rsid w:val="009E3211"/>
    <w:rsid w:val="009E3EF2"/>
    <w:rsid w:val="009E5E12"/>
    <w:rsid w:val="009E649F"/>
    <w:rsid w:val="009E67D4"/>
    <w:rsid w:val="009E6B5F"/>
    <w:rsid w:val="009E736F"/>
    <w:rsid w:val="009F0D40"/>
    <w:rsid w:val="009F0D6C"/>
    <w:rsid w:val="009F18FA"/>
    <w:rsid w:val="009F2647"/>
    <w:rsid w:val="009F4D2E"/>
    <w:rsid w:val="009F4D40"/>
    <w:rsid w:val="009F58BB"/>
    <w:rsid w:val="009F5973"/>
    <w:rsid w:val="009F629D"/>
    <w:rsid w:val="009F7FA7"/>
    <w:rsid w:val="00A00E45"/>
    <w:rsid w:val="00A01701"/>
    <w:rsid w:val="00A0196A"/>
    <w:rsid w:val="00A0273B"/>
    <w:rsid w:val="00A033E6"/>
    <w:rsid w:val="00A03B94"/>
    <w:rsid w:val="00A04E7E"/>
    <w:rsid w:val="00A06CD2"/>
    <w:rsid w:val="00A06EB7"/>
    <w:rsid w:val="00A075E9"/>
    <w:rsid w:val="00A077B5"/>
    <w:rsid w:val="00A07B86"/>
    <w:rsid w:val="00A07DE0"/>
    <w:rsid w:val="00A07FE9"/>
    <w:rsid w:val="00A1088B"/>
    <w:rsid w:val="00A10DD6"/>
    <w:rsid w:val="00A11921"/>
    <w:rsid w:val="00A130B8"/>
    <w:rsid w:val="00A13545"/>
    <w:rsid w:val="00A1373A"/>
    <w:rsid w:val="00A15846"/>
    <w:rsid w:val="00A15C3A"/>
    <w:rsid w:val="00A15E2D"/>
    <w:rsid w:val="00A16C3C"/>
    <w:rsid w:val="00A16D08"/>
    <w:rsid w:val="00A16D19"/>
    <w:rsid w:val="00A174AA"/>
    <w:rsid w:val="00A209F6"/>
    <w:rsid w:val="00A22877"/>
    <w:rsid w:val="00A22B14"/>
    <w:rsid w:val="00A22FCA"/>
    <w:rsid w:val="00A23139"/>
    <w:rsid w:val="00A2393A"/>
    <w:rsid w:val="00A24287"/>
    <w:rsid w:val="00A2483D"/>
    <w:rsid w:val="00A25795"/>
    <w:rsid w:val="00A26288"/>
    <w:rsid w:val="00A276AE"/>
    <w:rsid w:val="00A27847"/>
    <w:rsid w:val="00A27992"/>
    <w:rsid w:val="00A27B8F"/>
    <w:rsid w:val="00A31FE6"/>
    <w:rsid w:val="00A336F0"/>
    <w:rsid w:val="00A34146"/>
    <w:rsid w:val="00A37370"/>
    <w:rsid w:val="00A379C9"/>
    <w:rsid w:val="00A4007D"/>
    <w:rsid w:val="00A40125"/>
    <w:rsid w:val="00A40BD1"/>
    <w:rsid w:val="00A4274E"/>
    <w:rsid w:val="00A43B49"/>
    <w:rsid w:val="00A44A85"/>
    <w:rsid w:val="00A456EC"/>
    <w:rsid w:val="00A46384"/>
    <w:rsid w:val="00A46D68"/>
    <w:rsid w:val="00A500A8"/>
    <w:rsid w:val="00A509CE"/>
    <w:rsid w:val="00A50AD1"/>
    <w:rsid w:val="00A510E8"/>
    <w:rsid w:val="00A51D4B"/>
    <w:rsid w:val="00A52D21"/>
    <w:rsid w:val="00A54F61"/>
    <w:rsid w:val="00A54FE9"/>
    <w:rsid w:val="00A56EF2"/>
    <w:rsid w:val="00A6027B"/>
    <w:rsid w:val="00A604BF"/>
    <w:rsid w:val="00A605DC"/>
    <w:rsid w:val="00A611A5"/>
    <w:rsid w:val="00A62E0A"/>
    <w:rsid w:val="00A6473D"/>
    <w:rsid w:val="00A6576B"/>
    <w:rsid w:val="00A66DD5"/>
    <w:rsid w:val="00A67CDD"/>
    <w:rsid w:val="00A7062D"/>
    <w:rsid w:val="00A70888"/>
    <w:rsid w:val="00A722AD"/>
    <w:rsid w:val="00A72859"/>
    <w:rsid w:val="00A73582"/>
    <w:rsid w:val="00A75A73"/>
    <w:rsid w:val="00A75CB2"/>
    <w:rsid w:val="00A7690B"/>
    <w:rsid w:val="00A7707B"/>
    <w:rsid w:val="00A77D1D"/>
    <w:rsid w:val="00A80996"/>
    <w:rsid w:val="00A81ACD"/>
    <w:rsid w:val="00A82B24"/>
    <w:rsid w:val="00A82BED"/>
    <w:rsid w:val="00A84250"/>
    <w:rsid w:val="00A847D5"/>
    <w:rsid w:val="00A85626"/>
    <w:rsid w:val="00A8722D"/>
    <w:rsid w:val="00A875F9"/>
    <w:rsid w:val="00A87CFA"/>
    <w:rsid w:val="00A87FEC"/>
    <w:rsid w:val="00A91EE5"/>
    <w:rsid w:val="00A92C3F"/>
    <w:rsid w:val="00A94D11"/>
    <w:rsid w:val="00A94ED4"/>
    <w:rsid w:val="00A9540F"/>
    <w:rsid w:val="00A95B2B"/>
    <w:rsid w:val="00A9647F"/>
    <w:rsid w:val="00A97707"/>
    <w:rsid w:val="00AA2007"/>
    <w:rsid w:val="00AA219A"/>
    <w:rsid w:val="00AA22C9"/>
    <w:rsid w:val="00AA2A4B"/>
    <w:rsid w:val="00AA3854"/>
    <w:rsid w:val="00AA3AE7"/>
    <w:rsid w:val="00AA53D7"/>
    <w:rsid w:val="00AA66D8"/>
    <w:rsid w:val="00AA6DCE"/>
    <w:rsid w:val="00AA71D3"/>
    <w:rsid w:val="00AA7E88"/>
    <w:rsid w:val="00AA7FF6"/>
    <w:rsid w:val="00AB004B"/>
    <w:rsid w:val="00AB0AED"/>
    <w:rsid w:val="00AB1A16"/>
    <w:rsid w:val="00AB2D99"/>
    <w:rsid w:val="00AB3346"/>
    <w:rsid w:val="00AB4133"/>
    <w:rsid w:val="00AB47E4"/>
    <w:rsid w:val="00AB4D85"/>
    <w:rsid w:val="00AB5E1C"/>
    <w:rsid w:val="00AB744C"/>
    <w:rsid w:val="00AC09B6"/>
    <w:rsid w:val="00AC0FAD"/>
    <w:rsid w:val="00AC1215"/>
    <w:rsid w:val="00AC1266"/>
    <w:rsid w:val="00AC15D8"/>
    <w:rsid w:val="00AC1D6D"/>
    <w:rsid w:val="00AC22E7"/>
    <w:rsid w:val="00AC2AD9"/>
    <w:rsid w:val="00AC34AC"/>
    <w:rsid w:val="00AC5022"/>
    <w:rsid w:val="00AC74F4"/>
    <w:rsid w:val="00AC7561"/>
    <w:rsid w:val="00AC7DF7"/>
    <w:rsid w:val="00AD068B"/>
    <w:rsid w:val="00AD07F9"/>
    <w:rsid w:val="00AD20AF"/>
    <w:rsid w:val="00AD2259"/>
    <w:rsid w:val="00AD287B"/>
    <w:rsid w:val="00AD296F"/>
    <w:rsid w:val="00AD4270"/>
    <w:rsid w:val="00AD4358"/>
    <w:rsid w:val="00AD686F"/>
    <w:rsid w:val="00AD705A"/>
    <w:rsid w:val="00AE0D94"/>
    <w:rsid w:val="00AE1A97"/>
    <w:rsid w:val="00AE21DA"/>
    <w:rsid w:val="00AE404C"/>
    <w:rsid w:val="00AE486E"/>
    <w:rsid w:val="00AE6069"/>
    <w:rsid w:val="00AE6113"/>
    <w:rsid w:val="00AE7A3C"/>
    <w:rsid w:val="00AF023B"/>
    <w:rsid w:val="00AF0380"/>
    <w:rsid w:val="00AF0488"/>
    <w:rsid w:val="00AF097D"/>
    <w:rsid w:val="00AF0CAB"/>
    <w:rsid w:val="00AF22B7"/>
    <w:rsid w:val="00AF2366"/>
    <w:rsid w:val="00AF3AD2"/>
    <w:rsid w:val="00AF4979"/>
    <w:rsid w:val="00AF4FDB"/>
    <w:rsid w:val="00AF539B"/>
    <w:rsid w:val="00AF552F"/>
    <w:rsid w:val="00AF603C"/>
    <w:rsid w:val="00AF65B4"/>
    <w:rsid w:val="00AF6AE9"/>
    <w:rsid w:val="00AF774D"/>
    <w:rsid w:val="00AF7856"/>
    <w:rsid w:val="00B00739"/>
    <w:rsid w:val="00B013A9"/>
    <w:rsid w:val="00B02419"/>
    <w:rsid w:val="00B02D61"/>
    <w:rsid w:val="00B03452"/>
    <w:rsid w:val="00B04872"/>
    <w:rsid w:val="00B048E7"/>
    <w:rsid w:val="00B048F2"/>
    <w:rsid w:val="00B05BAF"/>
    <w:rsid w:val="00B06361"/>
    <w:rsid w:val="00B1062C"/>
    <w:rsid w:val="00B11B47"/>
    <w:rsid w:val="00B136D1"/>
    <w:rsid w:val="00B14548"/>
    <w:rsid w:val="00B14723"/>
    <w:rsid w:val="00B15976"/>
    <w:rsid w:val="00B169D8"/>
    <w:rsid w:val="00B16AEC"/>
    <w:rsid w:val="00B16EF2"/>
    <w:rsid w:val="00B17F7C"/>
    <w:rsid w:val="00B2075B"/>
    <w:rsid w:val="00B24245"/>
    <w:rsid w:val="00B271A5"/>
    <w:rsid w:val="00B2740F"/>
    <w:rsid w:val="00B27D3A"/>
    <w:rsid w:val="00B27F55"/>
    <w:rsid w:val="00B32BAE"/>
    <w:rsid w:val="00B340DC"/>
    <w:rsid w:val="00B356B3"/>
    <w:rsid w:val="00B35D72"/>
    <w:rsid w:val="00B36EF0"/>
    <w:rsid w:val="00B374A7"/>
    <w:rsid w:val="00B41A74"/>
    <w:rsid w:val="00B42AE6"/>
    <w:rsid w:val="00B433CA"/>
    <w:rsid w:val="00B438FE"/>
    <w:rsid w:val="00B46058"/>
    <w:rsid w:val="00B51942"/>
    <w:rsid w:val="00B52F53"/>
    <w:rsid w:val="00B53A09"/>
    <w:rsid w:val="00B53E4C"/>
    <w:rsid w:val="00B546A6"/>
    <w:rsid w:val="00B554BC"/>
    <w:rsid w:val="00B56810"/>
    <w:rsid w:val="00B61C96"/>
    <w:rsid w:val="00B62AC8"/>
    <w:rsid w:val="00B63176"/>
    <w:rsid w:val="00B64ED9"/>
    <w:rsid w:val="00B6522F"/>
    <w:rsid w:val="00B658D2"/>
    <w:rsid w:val="00B6622D"/>
    <w:rsid w:val="00B671C0"/>
    <w:rsid w:val="00B71BAE"/>
    <w:rsid w:val="00B72118"/>
    <w:rsid w:val="00B72276"/>
    <w:rsid w:val="00B72804"/>
    <w:rsid w:val="00B73619"/>
    <w:rsid w:val="00B74EBC"/>
    <w:rsid w:val="00B75C0C"/>
    <w:rsid w:val="00B75DD0"/>
    <w:rsid w:val="00B75FB0"/>
    <w:rsid w:val="00B76682"/>
    <w:rsid w:val="00B769DF"/>
    <w:rsid w:val="00B7755E"/>
    <w:rsid w:val="00B77A6C"/>
    <w:rsid w:val="00B77F51"/>
    <w:rsid w:val="00B80642"/>
    <w:rsid w:val="00B80DF4"/>
    <w:rsid w:val="00B81065"/>
    <w:rsid w:val="00B8192B"/>
    <w:rsid w:val="00B82D77"/>
    <w:rsid w:val="00B832BF"/>
    <w:rsid w:val="00B8443C"/>
    <w:rsid w:val="00B84BF7"/>
    <w:rsid w:val="00B851D0"/>
    <w:rsid w:val="00B85FDF"/>
    <w:rsid w:val="00B86419"/>
    <w:rsid w:val="00B86515"/>
    <w:rsid w:val="00B876E8"/>
    <w:rsid w:val="00B87B95"/>
    <w:rsid w:val="00B905FB"/>
    <w:rsid w:val="00B91457"/>
    <w:rsid w:val="00B91B90"/>
    <w:rsid w:val="00B92E03"/>
    <w:rsid w:val="00B940B8"/>
    <w:rsid w:val="00B947E2"/>
    <w:rsid w:val="00B948C8"/>
    <w:rsid w:val="00B94A6B"/>
    <w:rsid w:val="00B957D3"/>
    <w:rsid w:val="00B9723A"/>
    <w:rsid w:val="00B972EC"/>
    <w:rsid w:val="00B979D7"/>
    <w:rsid w:val="00BA00F7"/>
    <w:rsid w:val="00BA09F5"/>
    <w:rsid w:val="00BA0F70"/>
    <w:rsid w:val="00BA3787"/>
    <w:rsid w:val="00BA3C25"/>
    <w:rsid w:val="00BA3D92"/>
    <w:rsid w:val="00BA3E0A"/>
    <w:rsid w:val="00BA477E"/>
    <w:rsid w:val="00BA6722"/>
    <w:rsid w:val="00BA675F"/>
    <w:rsid w:val="00BA6AB4"/>
    <w:rsid w:val="00BB11E0"/>
    <w:rsid w:val="00BB2FC7"/>
    <w:rsid w:val="00BB3289"/>
    <w:rsid w:val="00BB3390"/>
    <w:rsid w:val="00BB426D"/>
    <w:rsid w:val="00BB57CA"/>
    <w:rsid w:val="00BB7EAE"/>
    <w:rsid w:val="00BB7FE1"/>
    <w:rsid w:val="00BC06DD"/>
    <w:rsid w:val="00BC0837"/>
    <w:rsid w:val="00BC2241"/>
    <w:rsid w:val="00BC2F6A"/>
    <w:rsid w:val="00BC3B92"/>
    <w:rsid w:val="00BC4123"/>
    <w:rsid w:val="00BC5687"/>
    <w:rsid w:val="00BC57ED"/>
    <w:rsid w:val="00BC67E8"/>
    <w:rsid w:val="00BC6BE8"/>
    <w:rsid w:val="00BD02C2"/>
    <w:rsid w:val="00BD065E"/>
    <w:rsid w:val="00BD0CFC"/>
    <w:rsid w:val="00BD1F45"/>
    <w:rsid w:val="00BD30EC"/>
    <w:rsid w:val="00BD3745"/>
    <w:rsid w:val="00BD3BBF"/>
    <w:rsid w:val="00BD46E7"/>
    <w:rsid w:val="00BD612F"/>
    <w:rsid w:val="00BD64CE"/>
    <w:rsid w:val="00BD7D1E"/>
    <w:rsid w:val="00BD7D44"/>
    <w:rsid w:val="00BE0022"/>
    <w:rsid w:val="00BE0156"/>
    <w:rsid w:val="00BE0AF9"/>
    <w:rsid w:val="00BE1CC0"/>
    <w:rsid w:val="00BE2087"/>
    <w:rsid w:val="00BE24B2"/>
    <w:rsid w:val="00BE2FA2"/>
    <w:rsid w:val="00BE34C6"/>
    <w:rsid w:val="00BE3D21"/>
    <w:rsid w:val="00BE4950"/>
    <w:rsid w:val="00BE5298"/>
    <w:rsid w:val="00BE54B0"/>
    <w:rsid w:val="00BE5764"/>
    <w:rsid w:val="00BE7701"/>
    <w:rsid w:val="00BF006D"/>
    <w:rsid w:val="00BF27F9"/>
    <w:rsid w:val="00BF4789"/>
    <w:rsid w:val="00BF51B9"/>
    <w:rsid w:val="00BF6716"/>
    <w:rsid w:val="00BF684A"/>
    <w:rsid w:val="00BF6AA6"/>
    <w:rsid w:val="00BF798E"/>
    <w:rsid w:val="00C00498"/>
    <w:rsid w:val="00C00BEA"/>
    <w:rsid w:val="00C00D9F"/>
    <w:rsid w:val="00C0103C"/>
    <w:rsid w:val="00C01661"/>
    <w:rsid w:val="00C01737"/>
    <w:rsid w:val="00C01AED"/>
    <w:rsid w:val="00C02AD6"/>
    <w:rsid w:val="00C02F83"/>
    <w:rsid w:val="00C0306B"/>
    <w:rsid w:val="00C031BA"/>
    <w:rsid w:val="00C033FD"/>
    <w:rsid w:val="00C03ADF"/>
    <w:rsid w:val="00C03EAC"/>
    <w:rsid w:val="00C03F6B"/>
    <w:rsid w:val="00C05462"/>
    <w:rsid w:val="00C056C1"/>
    <w:rsid w:val="00C05B72"/>
    <w:rsid w:val="00C06508"/>
    <w:rsid w:val="00C06929"/>
    <w:rsid w:val="00C071BD"/>
    <w:rsid w:val="00C07CF8"/>
    <w:rsid w:val="00C1039C"/>
    <w:rsid w:val="00C115E7"/>
    <w:rsid w:val="00C1261C"/>
    <w:rsid w:val="00C14139"/>
    <w:rsid w:val="00C14DE6"/>
    <w:rsid w:val="00C1644E"/>
    <w:rsid w:val="00C1756D"/>
    <w:rsid w:val="00C210DC"/>
    <w:rsid w:val="00C21607"/>
    <w:rsid w:val="00C225A1"/>
    <w:rsid w:val="00C229FC"/>
    <w:rsid w:val="00C23D56"/>
    <w:rsid w:val="00C24A73"/>
    <w:rsid w:val="00C25478"/>
    <w:rsid w:val="00C2594B"/>
    <w:rsid w:val="00C25E87"/>
    <w:rsid w:val="00C2615A"/>
    <w:rsid w:val="00C304F1"/>
    <w:rsid w:val="00C31070"/>
    <w:rsid w:val="00C336A5"/>
    <w:rsid w:val="00C353FB"/>
    <w:rsid w:val="00C35652"/>
    <w:rsid w:val="00C356DD"/>
    <w:rsid w:val="00C35A0A"/>
    <w:rsid w:val="00C3644C"/>
    <w:rsid w:val="00C41D1F"/>
    <w:rsid w:val="00C41DFC"/>
    <w:rsid w:val="00C438BC"/>
    <w:rsid w:val="00C43FF0"/>
    <w:rsid w:val="00C443A2"/>
    <w:rsid w:val="00C4485E"/>
    <w:rsid w:val="00C44D83"/>
    <w:rsid w:val="00C45AC2"/>
    <w:rsid w:val="00C4601A"/>
    <w:rsid w:val="00C465A8"/>
    <w:rsid w:val="00C4692C"/>
    <w:rsid w:val="00C47255"/>
    <w:rsid w:val="00C477F5"/>
    <w:rsid w:val="00C500DF"/>
    <w:rsid w:val="00C5056A"/>
    <w:rsid w:val="00C510B2"/>
    <w:rsid w:val="00C522D4"/>
    <w:rsid w:val="00C52B6B"/>
    <w:rsid w:val="00C53E72"/>
    <w:rsid w:val="00C54158"/>
    <w:rsid w:val="00C544A1"/>
    <w:rsid w:val="00C54DA8"/>
    <w:rsid w:val="00C55168"/>
    <w:rsid w:val="00C554F8"/>
    <w:rsid w:val="00C560D5"/>
    <w:rsid w:val="00C56FD2"/>
    <w:rsid w:val="00C57935"/>
    <w:rsid w:val="00C579D0"/>
    <w:rsid w:val="00C611B0"/>
    <w:rsid w:val="00C62387"/>
    <w:rsid w:val="00C62671"/>
    <w:rsid w:val="00C62AAF"/>
    <w:rsid w:val="00C62B40"/>
    <w:rsid w:val="00C63E0B"/>
    <w:rsid w:val="00C645EE"/>
    <w:rsid w:val="00C64DC8"/>
    <w:rsid w:val="00C659BB"/>
    <w:rsid w:val="00C67916"/>
    <w:rsid w:val="00C7003D"/>
    <w:rsid w:val="00C70158"/>
    <w:rsid w:val="00C70270"/>
    <w:rsid w:val="00C70F1F"/>
    <w:rsid w:val="00C730BC"/>
    <w:rsid w:val="00C73AD7"/>
    <w:rsid w:val="00C743B2"/>
    <w:rsid w:val="00C744EF"/>
    <w:rsid w:val="00C748FA"/>
    <w:rsid w:val="00C769E5"/>
    <w:rsid w:val="00C7773F"/>
    <w:rsid w:val="00C779D4"/>
    <w:rsid w:val="00C80711"/>
    <w:rsid w:val="00C81632"/>
    <w:rsid w:val="00C82B3C"/>
    <w:rsid w:val="00C838A3"/>
    <w:rsid w:val="00C8448A"/>
    <w:rsid w:val="00C84CF6"/>
    <w:rsid w:val="00C87FBD"/>
    <w:rsid w:val="00C90F93"/>
    <w:rsid w:val="00C91CF4"/>
    <w:rsid w:val="00C93C4B"/>
    <w:rsid w:val="00C93D44"/>
    <w:rsid w:val="00C9449B"/>
    <w:rsid w:val="00C94FDB"/>
    <w:rsid w:val="00C95F52"/>
    <w:rsid w:val="00C96B4F"/>
    <w:rsid w:val="00CA0E8B"/>
    <w:rsid w:val="00CA16DE"/>
    <w:rsid w:val="00CA1D7A"/>
    <w:rsid w:val="00CA1E38"/>
    <w:rsid w:val="00CA21DC"/>
    <w:rsid w:val="00CA2E80"/>
    <w:rsid w:val="00CA37E6"/>
    <w:rsid w:val="00CA4D24"/>
    <w:rsid w:val="00CA5080"/>
    <w:rsid w:val="00CA58FC"/>
    <w:rsid w:val="00CA5910"/>
    <w:rsid w:val="00CA5C79"/>
    <w:rsid w:val="00CA64AE"/>
    <w:rsid w:val="00CA69BC"/>
    <w:rsid w:val="00CA6D93"/>
    <w:rsid w:val="00CB07C2"/>
    <w:rsid w:val="00CB089A"/>
    <w:rsid w:val="00CB0F24"/>
    <w:rsid w:val="00CB199F"/>
    <w:rsid w:val="00CB1A19"/>
    <w:rsid w:val="00CB2E52"/>
    <w:rsid w:val="00CB2F52"/>
    <w:rsid w:val="00CB36BD"/>
    <w:rsid w:val="00CB3BA1"/>
    <w:rsid w:val="00CB4313"/>
    <w:rsid w:val="00CB5996"/>
    <w:rsid w:val="00CB6F08"/>
    <w:rsid w:val="00CB763A"/>
    <w:rsid w:val="00CB7E9C"/>
    <w:rsid w:val="00CC0371"/>
    <w:rsid w:val="00CC039B"/>
    <w:rsid w:val="00CC1415"/>
    <w:rsid w:val="00CC1FC2"/>
    <w:rsid w:val="00CC3EAB"/>
    <w:rsid w:val="00CC42D1"/>
    <w:rsid w:val="00CC45B7"/>
    <w:rsid w:val="00CC4860"/>
    <w:rsid w:val="00CC52A1"/>
    <w:rsid w:val="00CC657C"/>
    <w:rsid w:val="00CC75FB"/>
    <w:rsid w:val="00CC78EB"/>
    <w:rsid w:val="00CC7994"/>
    <w:rsid w:val="00CC7EC8"/>
    <w:rsid w:val="00CD07C9"/>
    <w:rsid w:val="00CD0F6A"/>
    <w:rsid w:val="00CD2898"/>
    <w:rsid w:val="00CD3922"/>
    <w:rsid w:val="00CD540F"/>
    <w:rsid w:val="00CD607E"/>
    <w:rsid w:val="00CD6D41"/>
    <w:rsid w:val="00CE137D"/>
    <w:rsid w:val="00CE361C"/>
    <w:rsid w:val="00CE3F78"/>
    <w:rsid w:val="00CE501D"/>
    <w:rsid w:val="00CE5912"/>
    <w:rsid w:val="00CE5A93"/>
    <w:rsid w:val="00CE6B12"/>
    <w:rsid w:val="00CE7621"/>
    <w:rsid w:val="00CF0F14"/>
    <w:rsid w:val="00CF1069"/>
    <w:rsid w:val="00CF16A6"/>
    <w:rsid w:val="00CF29FB"/>
    <w:rsid w:val="00CF44D8"/>
    <w:rsid w:val="00CF501B"/>
    <w:rsid w:val="00CF600D"/>
    <w:rsid w:val="00CF63F5"/>
    <w:rsid w:val="00CF6904"/>
    <w:rsid w:val="00CF6B6E"/>
    <w:rsid w:val="00CF7C55"/>
    <w:rsid w:val="00CF7EE6"/>
    <w:rsid w:val="00D013EF"/>
    <w:rsid w:val="00D01EDA"/>
    <w:rsid w:val="00D0376A"/>
    <w:rsid w:val="00D0619C"/>
    <w:rsid w:val="00D0625F"/>
    <w:rsid w:val="00D063FB"/>
    <w:rsid w:val="00D06DB0"/>
    <w:rsid w:val="00D06E5F"/>
    <w:rsid w:val="00D0711E"/>
    <w:rsid w:val="00D07C22"/>
    <w:rsid w:val="00D07CC2"/>
    <w:rsid w:val="00D112F5"/>
    <w:rsid w:val="00D12029"/>
    <w:rsid w:val="00D1430D"/>
    <w:rsid w:val="00D143E0"/>
    <w:rsid w:val="00D14CE4"/>
    <w:rsid w:val="00D14DC9"/>
    <w:rsid w:val="00D158C8"/>
    <w:rsid w:val="00D201C7"/>
    <w:rsid w:val="00D210A1"/>
    <w:rsid w:val="00D214B2"/>
    <w:rsid w:val="00D21E01"/>
    <w:rsid w:val="00D21F21"/>
    <w:rsid w:val="00D22630"/>
    <w:rsid w:val="00D22673"/>
    <w:rsid w:val="00D22F39"/>
    <w:rsid w:val="00D235CA"/>
    <w:rsid w:val="00D23DAD"/>
    <w:rsid w:val="00D24779"/>
    <w:rsid w:val="00D259C6"/>
    <w:rsid w:val="00D25D96"/>
    <w:rsid w:val="00D268A0"/>
    <w:rsid w:val="00D26ABE"/>
    <w:rsid w:val="00D272CD"/>
    <w:rsid w:val="00D274F4"/>
    <w:rsid w:val="00D27A61"/>
    <w:rsid w:val="00D27B49"/>
    <w:rsid w:val="00D27ECB"/>
    <w:rsid w:val="00D30506"/>
    <w:rsid w:val="00D31BA4"/>
    <w:rsid w:val="00D3212D"/>
    <w:rsid w:val="00D32CC5"/>
    <w:rsid w:val="00D35E23"/>
    <w:rsid w:val="00D36109"/>
    <w:rsid w:val="00D36149"/>
    <w:rsid w:val="00D3629E"/>
    <w:rsid w:val="00D36375"/>
    <w:rsid w:val="00D369B1"/>
    <w:rsid w:val="00D36D08"/>
    <w:rsid w:val="00D36E6A"/>
    <w:rsid w:val="00D40618"/>
    <w:rsid w:val="00D43A81"/>
    <w:rsid w:val="00D43C6A"/>
    <w:rsid w:val="00D44354"/>
    <w:rsid w:val="00D45D33"/>
    <w:rsid w:val="00D51016"/>
    <w:rsid w:val="00D51D2B"/>
    <w:rsid w:val="00D5221E"/>
    <w:rsid w:val="00D523C6"/>
    <w:rsid w:val="00D52F8F"/>
    <w:rsid w:val="00D539CB"/>
    <w:rsid w:val="00D551BE"/>
    <w:rsid w:val="00D55222"/>
    <w:rsid w:val="00D5715A"/>
    <w:rsid w:val="00D5721B"/>
    <w:rsid w:val="00D6191A"/>
    <w:rsid w:val="00D61A56"/>
    <w:rsid w:val="00D61B59"/>
    <w:rsid w:val="00D622FE"/>
    <w:rsid w:val="00D625D0"/>
    <w:rsid w:val="00D62E42"/>
    <w:rsid w:val="00D6535D"/>
    <w:rsid w:val="00D65E80"/>
    <w:rsid w:val="00D71904"/>
    <w:rsid w:val="00D720C1"/>
    <w:rsid w:val="00D738CB"/>
    <w:rsid w:val="00D739E9"/>
    <w:rsid w:val="00D73DEC"/>
    <w:rsid w:val="00D7402D"/>
    <w:rsid w:val="00D75C35"/>
    <w:rsid w:val="00D76330"/>
    <w:rsid w:val="00D76DB5"/>
    <w:rsid w:val="00D772C7"/>
    <w:rsid w:val="00D77830"/>
    <w:rsid w:val="00D77C2C"/>
    <w:rsid w:val="00D8001E"/>
    <w:rsid w:val="00D829CE"/>
    <w:rsid w:val="00D82A95"/>
    <w:rsid w:val="00D831B0"/>
    <w:rsid w:val="00D8444A"/>
    <w:rsid w:val="00D84650"/>
    <w:rsid w:val="00D851ED"/>
    <w:rsid w:val="00D862F9"/>
    <w:rsid w:val="00D86332"/>
    <w:rsid w:val="00D86C67"/>
    <w:rsid w:val="00D8747B"/>
    <w:rsid w:val="00D87733"/>
    <w:rsid w:val="00D9029D"/>
    <w:rsid w:val="00D9061E"/>
    <w:rsid w:val="00D921E5"/>
    <w:rsid w:val="00D92B86"/>
    <w:rsid w:val="00D933DF"/>
    <w:rsid w:val="00D94119"/>
    <w:rsid w:val="00D94761"/>
    <w:rsid w:val="00D94E78"/>
    <w:rsid w:val="00D957F9"/>
    <w:rsid w:val="00D9683D"/>
    <w:rsid w:val="00D97898"/>
    <w:rsid w:val="00D97F4C"/>
    <w:rsid w:val="00DA164B"/>
    <w:rsid w:val="00DA1936"/>
    <w:rsid w:val="00DA1AE3"/>
    <w:rsid w:val="00DA2F3E"/>
    <w:rsid w:val="00DA3C42"/>
    <w:rsid w:val="00DA3FF5"/>
    <w:rsid w:val="00DA4288"/>
    <w:rsid w:val="00DA56BC"/>
    <w:rsid w:val="00DA56E6"/>
    <w:rsid w:val="00DA6BEC"/>
    <w:rsid w:val="00DA6CDB"/>
    <w:rsid w:val="00DA7285"/>
    <w:rsid w:val="00DA7E21"/>
    <w:rsid w:val="00DB0AF0"/>
    <w:rsid w:val="00DB11BC"/>
    <w:rsid w:val="00DB2074"/>
    <w:rsid w:val="00DB29C0"/>
    <w:rsid w:val="00DB2BF0"/>
    <w:rsid w:val="00DB362A"/>
    <w:rsid w:val="00DB62BA"/>
    <w:rsid w:val="00DB6E29"/>
    <w:rsid w:val="00DC0455"/>
    <w:rsid w:val="00DC0627"/>
    <w:rsid w:val="00DC0AC3"/>
    <w:rsid w:val="00DC1FE4"/>
    <w:rsid w:val="00DC29B6"/>
    <w:rsid w:val="00DC2BD8"/>
    <w:rsid w:val="00DC3242"/>
    <w:rsid w:val="00DC3250"/>
    <w:rsid w:val="00DC3A32"/>
    <w:rsid w:val="00DC3D71"/>
    <w:rsid w:val="00DC47F9"/>
    <w:rsid w:val="00DC58E1"/>
    <w:rsid w:val="00DC6DD7"/>
    <w:rsid w:val="00DC6EC0"/>
    <w:rsid w:val="00DC7108"/>
    <w:rsid w:val="00DD1622"/>
    <w:rsid w:val="00DD327F"/>
    <w:rsid w:val="00DD53AC"/>
    <w:rsid w:val="00DD600B"/>
    <w:rsid w:val="00DD635A"/>
    <w:rsid w:val="00DD74E7"/>
    <w:rsid w:val="00DE0230"/>
    <w:rsid w:val="00DE05CB"/>
    <w:rsid w:val="00DE05E4"/>
    <w:rsid w:val="00DE0CCB"/>
    <w:rsid w:val="00DE17F7"/>
    <w:rsid w:val="00DE1C22"/>
    <w:rsid w:val="00DE5D70"/>
    <w:rsid w:val="00DE640E"/>
    <w:rsid w:val="00DE7B68"/>
    <w:rsid w:val="00DE7F83"/>
    <w:rsid w:val="00DF0428"/>
    <w:rsid w:val="00DF0F77"/>
    <w:rsid w:val="00DF372E"/>
    <w:rsid w:val="00DF3B58"/>
    <w:rsid w:val="00DF512E"/>
    <w:rsid w:val="00DF59BA"/>
    <w:rsid w:val="00DF5D70"/>
    <w:rsid w:val="00DF7057"/>
    <w:rsid w:val="00DF7603"/>
    <w:rsid w:val="00DF7A4E"/>
    <w:rsid w:val="00E013D4"/>
    <w:rsid w:val="00E01444"/>
    <w:rsid w:val="00E01AC7"/>
    <w:rsid w:val="00E01CED"/>
    <w:rsid w:val="00E02EAD"/>
    <w:rsid w:val="00E0417C"/>
    <w:rsid w:val="00E0552B"/>
    <w:rsid w:val="00E0558D"/>
    <w:rsid w:val="00E069A1"/>
    <w:rsid w:val="00E073C7"/>
    <w:rsid w:val="00E10762"/>
    <w:rsid w:val="00E12D12"/>
    <w:rsid w:val="00E12FAD"/>
    <w:rsid w:val="00E13AB0"/>
    <w:rsid w:val="00E13D47"/>
    <w:rsid w:val="00E14322"/>
    <w:rsid w:val="00E1449E"/>
    <w:rsid w:val="00E14544"/>
    <w:rsid w:val="00E1715A"/>
    <w:rsid w:val="00E204D6"/>
    <w:rsid w:val="00E20872"/>
    <w:rsid w:val="00E210F0"/>
    <w:rsid w:val="00E21506"/>
    <w:rsid w:val="00E22BA1"/>
    <w:rsid w:val="00E23078"/>
    <w:rsid w:val="00E24873"/>
    <w:rsid w:val="00E2493F"/>
    <w:rsid w:val="00E249E5"/>
    <w:rsid w:val="00E24CB5"/>
    <w:rsid w:val="00E252AA"/>
    <w:rsid w:val="00E25F57"/>
    <w:rsid w:val="00E2726C"/>
    <w:rsid w:val="00E27A19"/>
    <w:rsid w:val="00E30339"/>
    <w:rsid w:val="00E31768"/>
    <w:rsid w:val="00E3237D"/>
    <w:rsid w:val="00E33338"/>
    <w:rsid w:val="00E33A73"/>
    <w:rsid w:val="00E33B59"/>
    <w:rsid w:val="00E34132"/>
    <w:rsid w:val="00E34240"/>
    <w:rsid w:val="00E34AE3"/>
    <w:rsid w:val="00E3503C"/>
    <w:rsid w:val="00E374DA"/>
    <w:rsid w:val="00E37BD1"/>
    <w:rsid w:val="00E37DC0"/>
    <w:rsid w:val="00E40119"/>
    <w:rsid w:val="00E40CCB"/>
    <w:rsid w:val="00E40D7D"/>
    <w:rsid w:val="00E423CB"/>
    <w:rsid w:val="00E42E94"/>
    <w:rsid w:val="00E43164"/>
    <w:rsid w:val="00E43C8F"/>
    <w:rsid w:val="00E43D62"/>
    <w:rsid w:val="00E440DA"/>
    <w:rsid w:val="00E44D29"/>
    <w:rsid w:val="00E44E02"/>
    <w:rsid w:val="00E45007"/>
    <w:rsid w:val="00E45C1E"/>
    <w:rsid w:val="00E462E3"/>
    <w:rsid w:val="00E51504"/>
    <w:rsid w:val="00E51E58"/>
    <w:rsid w:val="00E52572"/>
    <w:rsid w:val="00E52F1F"/>
    <w:rsid w:val="00E546BC"/>
    <w:rsid w:val="00E54A9B"/>
    <w:rsid w:val="00E56245"/>
    <w:rsid w:val="00E600D1"/>
    <w:rsid w:val="00E602D7"/>
    <w:rsid w:val="00E60610"/>
    <w:rsid w:val="00E60789"/>
    <w:rsid w:val="00E60C9A"/>
    <w:rsid w:val="00E61603"/>
    <w:rsid w:val="00E624FE"/>
    <w:rsid w:val="00E62FFD"/>
    <w:rsid w:val="00E631ED"/>
    <w:rsid w:val="00E634CB"/>
    <w:rsid w:val="00E6375F"/>
    <w:rsid w:val="00E6390D"/>
    <w:rsid w:val="00E65398"/>
    <w:rsid w:val="00E66441"/>
    <w:rsid w:val="00E66BD2"/>
    <w:rsid w:val="00E66CB4"/>
    <w:rsid w:val="00E67E48"/>
    <w:rsid w:val="00E7002A"/>
    <w:rsid w:val="00E708D2"/>
    <w:rsid w:val="00E71456"/>
    <w:rsid w:val="00E7217B"/>
    <w:rsid w:val="00E73011"/>
    <w:rsid w:val="00E73BF8"/>
    <w:rsid w:val="00E7408F"/>
    <w:rsid w:val="00E74258"/>
    <w:rsid w:val="00E75F19"/>
    <w:rsid w:val="00E7603E"/>
    <w:rsid w:val="00E76081"/>
    <w:rsid w:val="00E7630D"/>
    <w:rsid w:val="00E774EC"/>
    <w:rsid w:val="00E777E2"/>
    <w:rsid w:val="00E81B47"/>
    <w:rsid w:val="00E82331"/>
    <w:rsid w:val="00E82BCF"/>
    <w:rsid w:val="00E8343C"/>
    <w:rsid w:val="00E83D0A"/>
    <w:rsid w:val="00E84CB4"/>
    <w:rsid w:val="00E85A02"/>
    <w:rsid w:val="00E86B52"/>
    <w:rsid w:val="00E877A1"/>
    <w:rsid w:val="00E87F89"/>
    <w:rsid w:val="00E90475"/>
    <w:rsid w:val="00E90540"/>
    <w:rsid w:val="00E90745"/>
    <w:rsid w:val="00E9079E"/>
    <w:rsid w:val="00E912A6"/>
    <w:rsid w:val="00E91B28"/>
    <w:rsid w:val="00E92722"/>
    <w:rsid w:val="00E929DC"/>
    <w:rsid w:val="00E9316F"/>
    <w:rsid w:val="00E947BC"/>
    <w:rsid w:val="00E94818"/>
    <w:rsid w:val="00E94AAE"/>
    <w:rsid w:val="00E94BB3"/>
    <w:rsid w:val="00E965E3"/>
    <w:rsid w:val="00E9686F"/>
    <w:rsid w:val="00E97DA5"/>
    <w:rsid w:val="00EA1550"/>
    <w:rsid w:val="00EA2239"/>
    <w:rsid w:val="00EA22D1"/>
    <w:rsid w:val="00EA239C"/>
    <w:rsid w:val="00EA2817"/>
    <w:rsid w:val="00EA29FF"/>
    <w:rsid w:val="00EA2FBC"/>
    <w:rsid w:val="00EA48BE"/>
    <w:rsid w:val="00EA4E2A"/>
    <w:rsid w:val="00EA5D41"/>
    <w:rsid w:val="00EB068C"/>
    <w:rsid w:val="00EB0C40"/>
    <w:rsid w:val="00EB0F99"/>
    <w:rsid w:val="00EB20D9"/>
    <w:rsid w:val="00EB2182"/>
    <w:rsid w:val="00EB22A4"/>
    <w:rsid w:val="00EB2AA2"/>
    <w:rsid w:val="00EB3232"/>
    <w:rsid w:val="00EB3C83"/>
    <w:rsid w:val="00EB4A7D"/>
    <w:rsid w:val="00EB4F97"/>
    <w:rsid w:val="00EB602A"/>
    <w:rsid w:val="00EB6C5F"/>
    <w:rsid w:val="00EB7106"/>
    <w:rsid w:val="00EB7C9F"/>
    <w:rsid w:val="00EC0932"/>
    <w:rsid w:val="00EC2B56"/>
    <w:rsid w:val="00EC3967"/>
    <w:rsid w:val="00EC4F66"/>
    <w:rsid w:val="00EC5AF5"/>
    <w:rsid w:val="00EC6FE3"/>
    <w:rsid w:val="00EC73C0"/>
    <w:rsid w:val="00ED0196"/>
    <w:rsid w:val="00ED1160"/>
    <w:rsid w:val="00ED227D"/>
    <w:rsid w:val="00ED26AD"/>
    <w:rsid w:val="00ED408C"/>
    <w:rsid w:val="00ED423F"/>
    <w:rsid w:val="00ED572C"/>
    <w:rsid w:val="00ED5734"/>
    <w:rsid w:val="00ED5EB8"/>
    <w:rsid w:val="00ED5FEB"/>
    <w:rsid w:val="00ED6C86"/>
    <w:rsid w:val="00ED6D80"/>
    <w:rsid w:val="00ED6DDA"/>
    <w:rsid w:val="00ED6F30"/>
    <w:rsid w:val="00EE1329"/>
    <w:rsid w:val="00EE170C"/>
    <w:rsid w:val="00EE2C1A"/>
    <w:rsid w:val="00EE35A5"/>
    <w:rsid w:val="00EE4A6B"/>
    <w:rsid w:val="00EE528E"/>
    <w:rsid w:val="00EE54A1"/>
    <w:rsid w:val="00EE6977"/>
    <w:rsid w:val="00EE6FAE"/>
    <w:rsid w:val="00EE7705"/>
    <w:rsid w:val="00EF0DB7"/>
    <w:rsid w:val="00EF1956"/>
    <w:rsid w:val="00EF31E7"/>
    <w:rsid w:val="00EF47EC"/>
    <w:rsid w:val="00EF4AB5"/>
    <w:rsid w:val="00EF5680"/>
    <w:rsid w:val="00EF5FCF"/>
    <w:rsid w:val="00EF7055"/>
    <w:rsid w:val="00EF7B68"/>
    <w:rsid w:val="00F00481"/>
    <w:rsid w:val="00F018F7"/>
    <w:rsid w:val="00F01BC7"/>
    <w:rsid w:val="00F026F8"/>
    <w:rsid w:val="00F0314D"/>
    <w:rsid w:val="00F03467"/>
    <w:rsid w:val="00F03999"/>
    <w:rsid w:val="00F1034B"/>
    <w:rsid w:val="00F1140B"/>
    <w:rsid w:val="00F119E5"/>
    <w:rsid w:val="00F126C8"/>
    <w:rsid w:val="00F14A1F"/>
    <w:rsid w:val="00F14FC0"/>
    <w:rsid w:val="00F15C07"/>
    <w:rsid w:val="00F17E75"/>
    <w:rsid w:val="00F17FC7"/>
    <w:rsid w:val="00F2141C"/>
    <w:rsid w:val="00F221CC"/>
    <w:rsid w:val="00F24C32"/>
    <w:rsid w:val="00F25ECB"/>
    <w:rsid w:val="00F276F6"/>
    <w:rsid w:val="00F27812"/>
    <w:rsid w:val="00F27ECD"/>
    <w:rsid w:val="00F30372"/>
    <w:rsid w:val="00F305B6"/>
    <w:rsid w:val="00F31E95"/>
    <w:rsid w:val="00F32501"/>
    <w:rsid w:val="00F3260F"/>
    <w:rsid w:val="00F331B0"/>
    <w:rsid w:val="00F34251"/>
    <w:rsid w:val="00F35559"/>
    <w:rsid w:val="00F355DA"/>
    <w:rsid w:val="00F357EA"/>
    <w:rsid w:val="00F35CE1"/>
    <w:rsid w:val="00F36E09"/>
    <w:rsid w:val="00F373F0"/>
    <w:rsid w:val="00F4066F"/>
    <w:rsid w:val="00F415AA"/>
    <w:rsid w:val="00F41D47"/>
    <w:rsid w:val="00F42494"/>
    <w:rsid w:val="00F42CB0"/>
    <w:rsid w:val="00F43BC1"/>
    <w:rsid w:val="00F4405F"/>
    <w:rsid w:val="00F44845"/>
    <w:rsid w:val="00F44D33"/>
    <w:rsid w:val="00F44D83"/>
    <w:rsid w:val="00F47537"/>
    <w:rsid w:val="00F47743"/>
    <w:rsid w:val="00F47E41"/>
    <w:rsid w:val="00F47EA1"/>
    <w:rsid w:val="00F51F47"/>
    <w:rsid w:val="00F520B5"/>
    <w:rsid w:val="00F52901"/>
    <w:rsid w:val="00F535A4"/>
    <w:rsid w:val="00F5388F"/>
    <w:rsid w:val="00F53F83"/>
    <w:rsid w:val="00F55DD5"/>
    <w:rsid w:val="00F5625A"/>
    <w:rsid w:val="00F56869"/>
    <w:rsid w:val="00F57123"/>
    <w:rsid w:val="00F60302"/>
    <w:rsid w:val="00F615D6"/>
    <w:rsid w:val="00F61F4B"/>
    <w:rsid w:val="00F6268C"/>
    <w:rsid w:val="00F62E3D"/>
    <w:rsid w:val="00F6597B"/>
    <w:rsid w:val="00F66EF6"/>
    <w:rsid w:val="00F672D1"/>
    <w:rsid w:val="00F70389"/>
    <w:rsid w:val="00F71D2C"/>
    <w:rsid w:val="00F72335"/>
    <w:rsid w:val="00F72790"/>
    <w:rsid w:val="00F7302E"/>
    <w:rsid w:val="00F730C9"/>
    <w:rsid w:val="00F75681"/>
    <w:rsid w:val="00F77432"/>
    <w:rsid w:val="00F77AB8"/>
    <w:rsid w:val="00F77D53"/>
    <w:rsid w:val="00F81FD2"/>
    <w:rsid w:val="00F82BBC"/>
    <w:rsid w:val="00F8409C"/>
    <w:rsid w:val="00F8507D"/>
    <w:rsid w:val="00F858CB"/>
    <w:rsid w:val="00F859BE"/>
    <w:rsid w:val="00F86B81"/>
    <w:rsid w:val="00F871A9"/>
    <w:rsid w:val="00F8726B"/>
    <w:rsid w:val="00F87882"/>
    <w:rsid w:val="00F902FB"/>
    <w:rsid w:val="00F91A19"/>
    <w:rsid w:val="00F9279B"/>
    <w:rsid w:val="00F92D05"/>
    <w:rsid w:val="00F94374"/>
    <w:rsid w:val="00F9453F"/>
    <w:rsid w:val="00F955BB"/>
    <w:rsid w:val="00F95AE0"/>
    <w:rsid w:val="00F96CE6"/>
    <w:rsid w:val="00F96D11"/>
    <w:rsid w:val="00F9791E"/>
    <w:rsid w:val="00FA02FB"/>
    <w:rsid w:val="00FA05A6"/>
    <w:rsid w:val="00FA0CB0"/>
    <w:rsid w:val="00FA1218"/>
    <w:rsid w:val="00FA1300"/>
    <w:rsid w:val="00FA1641"/>
    <w:rsid w:val="00FA24E7"/>
    <w:rsid w:val="00FA2D7C"/>
    <w:rsid w:val="00FA2F58"/>
    <w:rsid w:val="00FA4C84"/>
    <w:rsid w:val="00FA5A61"/>
    <w:rsid w:val="00FA5BB6"/>
    <w:rsid w:val="00FA6055"/>
    <w:rsid w:val="00FA653A"/>
    <w:rsid w:val="00FA6581"/>
    <w:rsid w:val="00FA661E"/>
    <w:rsid w:val="00FB16D4"/>
    <w:rsid w:val="00FB246C"/>
    <w:rsid w:val="00FB329C"/>
    <w:rsid w:val="00FB4543"/>
    <w:rsid w:val="00FB45C5"/>
    <w:rsid w:val="00FB73F5"/>
    <w:rsid w:val="00FB753E"/>
    <w:rsid w:val="00FB75F1"/>
    <w:rsid w:val="00FB7A5D"/>
    <w:rsid w:val="00FC08A4"/>
    <w:rsid w:val="00FC191D"/>
    <w:rsid w:val="00FC2ECE"/>
    <w:rsid w:val="00FC31FA"/>
    <w:rsid w:val="00FC39A8"/>
    <w:rsid w:val="00FD0331"/>
    <w:rsid w:val="00FD049C"/>
    <w:rsid w:val="00FD18C0"/>
    <w:rsid w:val="00FD6D64"/>
    <w:rsid w:val="00FD6E4D"/>
    <w:rsid w:val="00FD71FA"/>
    <w:rsid w:val="00FD7235"/>
    <w:rsid w:val="00FE0889"/>
    <w:rsid w:val="00FE0ABC"/>
    <w:rsid w:val="00FE1D2D"/>
    <w:rsid w:val="00FE2488"/>
    <w:rsid w:val="00FE3844"/>
    <w:rsid w:val="00FE3C60"/>
    <w:rsid w:val="00FE5BD5"/>
    <w:rsid w:val="00FE5C28"/>
    <w:rsid w:val="00FE604A"/>
    <w:rsid w:val="00FE6467"/>
    <w:rsid w:val="00FE715D"/>
    <w:rsid w:val="00FE7160"/>
    <w:rsid w:val="00FF163F"/>
    <w:rsid w:val="00FF2083"/>
    <w:rsid w:val="00FF25A4"/>
    <w:rsid w:val="00FF2B98"/>
    <w:rsid w:val="00FF4167"/>
    <w:rsid w:val="00FF50F6"/>
    <w:rsid w:val="00FF5C55"/>
    <w:rsid w:val="00FF7238"/>
    <w:rsid w:val="00FF7307"/>
    <w:rsid w:val="00FF7EEB"/>
    <w:rsid w:val="080A1D0B"/>
    <w:rsid w:val="0EC4F202"/>
    <w:rsid w:val="1712F31F"/>
    <w:rsid w:val="1B8046F9"/>
    <w:rsid w:val="1BF3682E"/>
    <w:rsid w:val="1EE831AE"/>
    <w:rsid w:val="2159E5B1"/>
    <w:rsid w:val="241AD695"/>
    <w:rsid w:val="2FEAE176"/>
    <w:rsid w:val="32B27DF9"/>
    <w:rsid w:val="4D7219E8"/>
    <w:rsid w:val="58BE9636"/>
    <w:rsid w:val="591D567C"/>
    <w:rsid w:val="6030A13F"/>
    <w:rsid w:val="67C53402"/>
    <w:rsid w:val="6CE9A573"/>
    <w:rsid w:val="6DA524F1"/>
    <w:rsid w:val="7C29A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24F1"/>
  <w15:chartTrackingRefBased/>
  <w15:docId w15:val="{7FC3FBE6-E38A-4BF7-B9CA-32387C5F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6A"/>
    <w:pPr>
      <w:spacing w:after="200" w:line="276" w:lineRule="auto"/>
    </w:pPr>
    <w:rPr>
      <w:lang w:val="en-NZ"/>
    </w:rPr>
  </w:style>
  <w:style w:type="paragraph" w:styleId="Heading1">
    <w:name w:val="heading 1"/>
    <w:basedOn w:val="Normal"/>
    <w:next w:val="Normal"/>
    <w:link w:val="Heading1Char"/>
    <w:uiPriority w:val="9"/>
    <w:qFormat/>
    <w:rsid w:val="001D5B10"/>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AA7E88"/>
    <w:pPr>
      <w:keepNext/>
      <w:keepLines/>
      <w:spacing w:before="360" w:after="12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A3C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770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A97707"/>
  </w:style>
  <w:style w:type="character" w:customStyle="1" w:styleId="scxw136676719">
    <w:name w:val="scxw136676719"/>
    <w:basedOn w:val="DefaultParagraphFont"/>
    <w:rsid w:val="00A97707"/>
  </w:style>
  <w:style w:type="character" w:customStyle="1" w:styleId="eop">
    <w:name w:val="eop"/>
    <w:basedOn w:val="DefaultParagraphFont"/>
    <w:rsid w:val="00A97707"/>
  </w:style>
  <w:style w:type="character" w:customStyle="1" w:styleId="tabchar">
    <w:name w:val="tabchar"/>
    <w:basedOn w:val="DefaultParagraphFont"/>
    <w:rsid w:val="00A97707"/>
  </w:style>
  <w:style w:type="character" w:customStyle="1" w:styleId="superscript">
    <w:name w:val="superscript"/>
    <w:basedOn w:val="DefaultParagraphFont"/>
    <w:rsid w:val="00A97707"/>
  </w:style>
  <w:style w:type="paragraph" w:styleId="Header">
    <w:name w:val="header"/>
    <w:basedOn w:val="Normal"/>
    <w:link w:val="HeaderChar"/>
    <w:uiPriority w:val="99"/>
    <w:unhideWhenUsed/>
    <w:rsid w:val="00C50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56A"/>
    <w:rPr>
      <w:lang w:val="en-NZ"/>
    </w:rPr>
  </w:style>
  <w:style w:type="paragraph" w:styleId="Footer">
    <w:name w:val="footer"/>
    <w:basedOn w:val="Normal"/>
    <w:link w:val="FooterChar"/>
    <w:uiPriority w:val="99"/>
    <w:unhideWhenUsed/>
    <w:rsid w:val="00C50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56A"/>
    <w:rPr>
      <w:lang w:val="en-NZ"/>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1"/>
    <w:qFormat/>
    <w:rsid w:val="00C5056A"/>
    <w:pPr>
      <w:ind w:left="720"/>
      <w:contextualSpacing/>
    </w:pPr>
    <w:rPr>
      <w:rFonts w:ascii="Calibri" w:eastAsia="Calibri" w:hAnsi="Calibri" w:cs="Times New Roman"/>
    </w:rPr>
  </w:style>
  <w:style w:type="character" w:styleId="Hyperlink">
    <w:name w:val="Hyperlink"/>
    <w:basedOn w:val="DefaultParagraphFont"/>
    <w:uiPriority w:val="99"/>
    <w:unhideWhenUsed/>
    <w:rsid w:val="00C5056A"/>
    <w:rPr>
      <w:color w:val="0563C1" w:themeColor="hyperlink"/>
      <w:u w:val="single"/>
    </w:rPr>
  </w:style>
  <w:style w:type="paragraph" w:styleId="FootnoteText">
    <w:name w:val="footnote text"/>
    <w:basedOn w:val="Normal"/>
    <w:link w:val="FootnoteTextChar"/>
    <w:uiPriority w:val="99"/>
    <w:unhideWhenUsed/>
    <w:rsid w:val="00C5056A"/>
    <w:pPr>
      <w:spacing w:after="0" w:line="240" w:lineRule="auto"/>
    </w:pPr>
    <w:rPr>
      <w:sz w:val="20"/>
      <w:szCs w:val="20"/>
    </w:rPr>
  </w:style>
  <w:style w:type="character" w:customStyle="1" w:styleId="FootnoteTextChar">
    <w:name w:val="Footnote Text Char"/>
    <w:basedOn w:val="DefaultParagraphFont"/>
    <w:link w:val="FootnoteText"/>
    <w:uiPriority w:val="99"/>
    <w:rsid w:val="00C5056A"/>
    <w:rPr>
      <w:sz w:val="20"/>
      <w:szCs w:val="20"/>
      <w:lang w:val="en-NZ"/>
    </w:rPr>
  </w:style>
  <w:style w:type="character" w:styleId="FootnoteReference">
    <w:name w:val="footnote reference"/>
    <w:basedOn w:val="DefaultParagraphFont"/>
    <w:uiPriority w:val="99"/>
    <w:semiHidden/>
    <w:unhideWhenUsed/>
    <w:rsid w:val="00C5056A"/>
    <w:rPr>
      <w:vertAlign w:val="superscript"/>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C5056A"/>
    <w:rPr>
      <w:rFonts w:ascii="Calibri" w:eastAsia="Calibri" w:hAnsi="Calibri" w:cs="Times New Roman"/>
      <w:lang w:val="en-NZ"/>
    </w:rPr>
  </w:style>
  <w:style w:type="character" w:styleId="UnresolvedMention">
    <w:name w:val="Unresolved Mention"/>
    <w:basedOn w:val="DefaultParagraphFont"/>
    <w:uiPriority w:val="99"/>
    <w:semiHidden/>
    <w:unhideWhenUsed/>
    <w:rsid w:val="00AB004B"/>
    <w:rPr>
      <w:color w:val="605E5C"/>
      <w:shd w:val="clear" w:color="auto" w:fill="E1DFDD"/>
    </w:rPr>
  </w:style>
  <w:style w:type="character" w:customStyle="1" w:styleId="Heading1Char">
    <w:name w:val="Heading 1 Char"/>
    <w:basedOn w:val="DefaultParagraphFont"/>
    <w:link w:val="Heading1"/>
    <w:uiPriority w:val="9"/>
    <w:rsid w:val="001D5B10"/>
    <w:rPr>
      <w:rFonts w:eastAsiaTheme="majorEastAsia" w:cstheme="majorBidi"/>
      <w:b/>
      <w:sz w:val="24"/>
      <w:szCs w:val="32"/>
      <w:lang w:val="en-NZ"/>
    </w:rPr>
  </w:style>
  <w:style w:type="paragraph" w:customStyle="1" w:styleId="Style1">
    <w:name w:val="Style1"/>
    <w:basedOn w:val="ListParagraph"/>
    <w:link w:val="Style1Char"/>
    <w:qFormat/>
    <w:rsid w:val="00C00498"/>
    <w:pPr>
      <w:numPr>
        <w:numId w:val="1"/>
      </w:numPr>
      <w:spacing w:before="240" w:line="240" w:lineRule="auto"/>
      <w:contextualSpacing w:val="0"/>
    </w:pPr>
    <w:rPr>
      <w:rFonts w:asciiTheme="minorHAnsi" w:hAnsiTheme="minorHAnsi" w:cstheme="minorHAnsi"/>
    </w:rPr>
  </w:style>
  <w:style w:type="character" w:customStyle="1" w:styleId="Style1Char">
    <w:name w:val="Style1 Char"/>
    <w:basedOn w:val="ListParagraphChar"/>
    <w:link w:val="Style1"/>
    <w:rsid w:val="00C00498"/>
    <w:rPr>
      <w:rFonts w:ascii="Calibri" w:eastAsia="Calibri" w:hAnsi="Calibri" w:cstheme="minorHAnsi"/>
      <w:lang w:val="en-NZ"/>
    </w:rPr>
  </w:style>
  <w:style w:type="character" w:styleId="CommentReference">
    <w:name w:val="annotation reference"/>
    <w:basedOn w:val="DefaultParagraphFont"/>
    <w:uiPriority w:val="99"/>
    <w:semiHidden/>
    <w:unhideWhenUsed/>
    <w:rsid w:val="00860948"/>
    <w:rPr>
      <w:sz w:val="16"/>
      <w:szCs w:val="16"/>
    </w:rPr>
  </w:style>
  <w:style w:type="paragraph" w:styleId="CommentText">
    <w:name w:val="annotation text"/>
    <w:basedOn w:val="Normal"/>
    <w:link w:val="CommentTextChar"/>
    <w:uiPriority w:val="99"/>
    <w:unhideWhenUsed/>
    <w:rsid w:val="00860948"/>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860948"/>
    <w:rPr>
      <w:sz w:val="20"/>
      <w:szCs w:val="20"/>
    </w:rPr>
  </w:style>
  <w:style w:type="paragraph" w:styleId="CommentSubject">
    <w:name w:val="annotation subject"/>
    <w:basedOn w:val="CommentText"/>
    <w:next w:val="CommentText"/>
    <w:link w:val="CommentSubjectChar"/>
    <w:uiPriority w:val="99"/>
    <w:semiHidden/>
    <w:unhideWhenUsed/>
    <w:rsid w:val="009109D5"/>
    <w:pPr>
      <w:spacing w:after="200"/>
    </w:pPr>
    <w:rPr>
      <w:b/>
      <w:bCs/>
      <w:lang w:val="en-NZ"/>
    </w:rPr>
  </w:style>
  <w:style w:type="character" w:customStyle="1" w:styleId="CommentSubjectChar">
    <w:name w:val="Comment Subject Char"/>
    <w:basedOn w:val="CommentTextChar"/>
    <w:link w:val="CommentSubject"/>
    <w:uiPriority w:val="99"/>
    <w:semiHidden/>
    <w:rsid w:val="009109D5"/>
    <w:rPr>
      <w:b/>
      <w:bCs/>
      <w:sz w:val="20"/>
      <w:szCs w:val="20"/>
      <w:lang w:val="en-NZ"/>
    </w:rPr>
  </w:style>
  <w:style w:type="paragraph" w:styleId="NoSpacing">
    <w:name w:val="No Spacing"/>
    <w:uiPriority w:val="1"/>
    <w:qFormat/>
    <w:rsid w:val="00472494"/>
    <w:pPr>
      <w:spacing w:after="0" w:line="240" w:lineRule="auto"/>
    </w:pPr>
    <w:rPr>
      <w:lang w:val="en-NZ"/>
    </w:rPr>
  </w:style>
  <w:style w:type="character" w:customStyle="1" w:styleId="Heading2Char">
    <w:name w:val="Heading 2 Char"/>
    <w:basedOn w:val="DefaultParagraphFont"/>
    <w:link w:val="Heading2"/>
    <w:uiPriority w:val="9"/>
    <w:rsid w:val="00AA7E88"/>
    <w:rPr>
      <w:rFonts w:eastAsiaTheme="majorEastAsia" w:cstheme="majorBidi"/>
      <w:b/>
      <w:szCs w:val="26"/>
      <w:lang w:val="en-NZ"/>
    </w:rPr>
  </w:style>
  <w:style w:type="paragraph" w:styleId="Revision">
    <w:name w:val="Revision"/>
    <w:hidden/>
    <w:uiPriority w:val="99"/>
    <w:semiHidden/>
    <w:rsid w:val="00892FAA"/>
    <w:pPr>
      <w:spacing w:after="0" w:line="240" w:lineRule="auto"/>
    </w:pPr>
    <w:rPr>
      <w:lang w:val="en-NZ"/>
    </w:rPr>
  </w:style>
  <w:style w:type="character" w:styleId="FollowedHyperlink">
    <w:name w:val="FollowedHyperlink"/>
    <w:basedOn w:val="DefaultParagraphFont"/>
    <w:uiPriority w:val="99"/>
    <w:semiHidden/>
    <w:unhideWhenUsed/>
    <w:rsid w:val="00F94374"/>
    <w:rPr>
      <w:color w:val="954F72" w:themeColor="followedHyperlink"/>
      <w:u w:val="single"/>
    </w:rPr>
  </w:style>
  <w:style w:type="character" w:styleId="Mention">
    <w:name w:val="Mention"/>
    <w:basedOn w:val="DefaultParagraphFont"/>
    <w:uiPriority w:val="99"/>
    <w:unhideWhenUsed/>
    <w:rsid w:val="00DE05E4"/>
    <w:rPr>
      <w:color w:val="2B579A"/>
      <w:shd w:val="clear" w:color="auto" w:fill="E1DFDD"/>
    </w:rPr>
  </w:style>
  <w:style w:type="table" w:styleId="TableGrid">
    <w:name w:val="Table Grid"/>
    <w:basedOn w:val="TableNormal"/>
    <w:uiPriority w:val="59"/>
    <w:rsid w:val="00660EB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A3C5F"/>
    <w:rPr>
      <w:rFonts w:asciiTheme="majorHAnsi" w:eastAsiaTheme="majorEastAsia" w:hAnsiTheme="majorHAnsi" w:cstheme="majorBidi"/>
      <w:color w:val="1F3763" w:themeColor="accent1" w:themeShade="7F"/>
      <w:sz w:val="24"/>
      <w:szCs w:val="24"/>
      <w:lang w:val="en-NZ"/>
    </w:rPr>
  </w:style>
  <w:style w:type="paragraph" w:customStyle="1" w:styleId="m-content--pintro">
    <w:name w:val="m-content--p_intro"/>
    <w:basedOn w:val="Normal"/>
    <w:rsid w:val="005C49C1"/>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semiHidden/>
    <w:unhideWhenUsed/>
    <w:rsid w:val="005C49C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wacimagecontainer">
    <w:name w:val="wacimagecontainer"/>
    <w:basedOn w:val="DefaultParagraphFont"/>
    <w:rsid w:val="008B0123"/>
  </w:style>
  <w:style w:type="paragraph" w:customStyle="1" w:styleId="Default">
    <w:name w:val="Default"/>
    <w:rsid w:val="00F42CB0"/>
    <w:pPr>
      <w:autoSpaceDE w:val="0"/>
      <w:autoSpaceDN w:val="0"/>
      <w:adjustRightInd w:val="0"/>
      <w:spacing w:after="0" w:line="240" w:lineRule="auto"/>
    </w:pPr>
    <w:rPr>
      <w:rFonts w:ascii="Arial" w:hAnsi="Arial" w:cs="Arial"/>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650">
      <w:bodyDiv w:val="1"/>
      <w:marLeft w:val="0"/>
      <w:marRight w:val="0"/>
      <w:marTop w:val="0"/>
      <w:marBottom w:val="0"/>
      <w:divBdr>
        <w:top w:val="none" w:sz="0" w:space="0" w:color="auto"/>
        <w:left w:val="none" w:sz="0" w:space="0" w:color="auto"/>
        <w:bottom w:val="none" w:sz="0" w:space="0" w:color="auto"/>
        <w:right w:val="none" w:sz="0" w:space="0" w:color="auto"/>
      </w:divBdr>
    </w:div>
    <w:div w:id="103154701">
      <w:bodyDiv w:val="1"/>
      <w:marLeft w:val="0"/>
      <w:marRight w:val="0"/>
      <w:marTop w:val="0"/>
      <w:marBottom w:val="0"/>
      <w:divBdr>
        <w:top w:val="none" w:sz="0" w:space="0" w:color="auto"/>
        <w:left w:val="none" w:sz="0" w:space="0" w:color="auto"/>
        <w:bottom w:val="none" w:sz="0" w:space="0" w:color="auto"/>
        <w:right w:val="none" w:sz="0" w:space="0" w:color="auto"/>
      </w:divBdr>
    </w:div>
    <w:div w:id="264460615">
      <w:bodyDiv w:val="1"/>
      <w:marLeft w:val="0"/>
      <w:marRight w:val="0"/>
      <w:marTop w:val="0"/>
      <w:marBottom w:val="0"/>
      <w:divBdr>
        <w:top w:val="none" w:sz="0" w:space="0" w:color="auto"/>
        <w:left w:val="none" w:sz="0" w:space="0" w:color="auto"/>
        <w:bottom w:val="none" w:sz="0" w:space="0" w:color="auto"/>
        <w:right w:val="none" w:sz="0" w:space="0" w:color="auto"/>
      </w:divBdr>
    </w:div>
    <w:div w:id="483547606">
      <w:bodyDiv w:val="1"/>
      <w:marLeft w:val="0"/>
      <w:marRight w:val="0"/>
      <w:marTop w:val="0"/>
      <w:marBottom w:val="0"/>
      <w:divBdr>
        <w:top w:val="none" w:sz="0" w:space="0" w:color="auto"/>
        <w:left w:val="none" w:sz="0" w:space="0" w:color="auto"/>
        <w:bottom w:val="none" w:sz="0" w:space="0" w:color="auto"/>
        <w:right w:val="none" w:sz="0" w:space="0" w:color="auto"/>
      </w:divBdr>
    </w:div>
    <w:div w:id="520629688">
      <w:bodyDiv w:val="1"/>
      <w:marLeft w:val="0"/>
      <w:marRight w:val="0"/>
      <w:marTop w:val="0"/>
      <w:marBottom w:val="0"/>
      <w:divBdr>
        <w:top w:val="none" w:sz="0" w:space="0" w:color="auto"/>
        <w:left w:val="none" w:sz="0" w:space="0" w:color="auto"/>
        <w:bottom w:val="none" w:sz="0" w:space="0" w:color="auto"/>
        <w:right w:val="none" w:sz="0" w:space="0" w:color="auto"/>
      </w:divBdr>
    </w:div>
    <w:div w:id="535850726">
      <w:bodyDiv w:val="1"/>
      <w:marLeft w:val="0"/>
      <w:marRight w:val="0"/>
      <w:marTop w:val="0"/>
      <w:marBottom w:val="0"/>
      <w:divBdr>
        <w:top w:val="none" w:sz="0" w:space="0" w:color="auto"/>
        <w:left w:val="none" w:sz="0" w:space="0" w:color="auto"/>
        <w:bottom w:val="none" w:sz="0" w:space="0" w:color="auto"/>
        <w:right w:val="none" w:sz="0" w:space="0" w:color="auto"/>
      </w:divBdr>
    </w:div>
    <w:div w:id="565385826">
      <w:bodyDiv w:val="1"/>
      <w:marLeft w:val="0"/>
      <w:marRight w:val="0"/>
      <w:marTop w:val="0"/>
      <w:marBottom w:val="0"/>
      <w:divBdr>
        <w:top w:val="none" w:sz="0" w:space="0" w:color="auto"/>
        <w:left w:val="none" w:sz="0" w:space="0" w:color="auto"/>
        <w:bottom w:val="none" w:sz="0" w:space="0" w:color="auto"/>
        <w:right w:val="none" w:sz="0" w:space="0" w:color="auto"/>
      </w:divBdr>
    </w:div>
    <w:div w:id="661203992">
      <w:bodyDiv w:val="1"/>
      <w:marLeft w:val="0"/>
      <w:marRight w:val="0"/>
      <w:marTop w:val="0"/>
      <w:marBottom w:val="0"/>
      <w:divBdr>
        <w:top w:val="none" w:sz="0" w:space="0" w:color="auto"/>
        <w:left w:val="none" w:sz="0" w:space="0" w:color="auto"/>
        <w:bottom w:val="none" w:sz="0" w:space="0" w:color="auto"/>
        <w:right w:val="none" w:sz="0" w:space="0" w:color="auto"/>
      </w:divBdr>
    </w:div>
    <w:div w:id="662316395">
      <w:bodyDiv w:val="1"/>
      <w:marLeft w:val="0"/>
      <w:marRight w:val="0"/>
      <w:marTop w:val="0"/>
      <w:marBottom w:val="0"/>
      <w:divBdr>
        <w:top w:val="none" w:sz="0" w:space="0" w:color="auto"/>
        <w:left w:val="none" w:sz="0" w:space="0" w:color="auto"/>
        <w:bottom w:val="none" w:sz="0" w:space="0" w:color="auto"/>
        <w:right w:val="none" w:sz="0" w:space="0" w:color="auto"/>
      </w:divBdr>
    </w:div>
    <w:div w:id="724792487">
      <w:bodyDiv w:val="1"/>
      <w:marLeft w:val="0"/>
      <w:marRight w:val="0"/>
      <w:marTop w:val="0"/>
      <w:marBottom w:val="0"/>
      <w:divBdr>
        <w:top w:val="none" w:sz="0" w:space="0" w:color="auto"/>
        <w:left w:val="none" w:sz="0" w:space="0" w:color="auto"/>
        <w:bottom w:val="none" w:sz="0" w:space="0" w:color="auto"/>
        <w:right w:val="none" w:sz="0" w:space="0" w:color="auto"/>
      </w:divBdr>
    </w:div>
    <w:div w:id="992686283">
      <w:bodyDiv w:val="1"/>
      <w:marLeft w:val="0"/>
      <w:marRight w:val="0"/>
      <w:marTop w:val="0"/>
      <w:marBottom w:val="0"/>
      <w:divBdr>
        <w:top w:val="none" w:sz="0" w:space="0" w:color="auto"/>
        <w:left w:val="none" w:sz="0" w:space="0" w:color="auto"/>
        <w:bottom w:val="none" w:sz="0" w:space="0" w:color="auto"/>
        <w:right w:val="none" w:sz="0" w:space="0" w:color="auto"/>
      </w:divBdr>
    </w:div>
    <w:div w:id="1043940776">
      <w:bodyDiv w:val="1"/>
      <w:marLeft w:val="0"/>
      <w:marRight w:val="0"/>
      <w:marTop w:val="0"/>
      <w:marBottom w:val="0"/>
      <w:divBdr>
        <w:top w:val="none" w:sz="0" w:space="0" w:color="auto"/>
        <w:left w:val="none" w:sz="0" w:space="0" w:color="auto"/>
        <w:bottom w:val="none" w:sz="0" w:space="0" w:color="auto"/>
        <w:right w:val="none" w:sz="0" w:space="0" w:color="auto"/>
      </w:divBdr>
    </w:div>
    <w:div w:id="1070074471">
      <w:bodyDiv w:val="1"/>
      <w:marLeft w:val="0"/>
      <w:marRight w:val="0"/>
      <w:marTop w:val="0"/>
      <w:marBottom w:val="0"/>
      <w:divBdr>
        <w:top w:val="none" w:sz="0" w:space="0" w:color="auto"/>
        <w:left w:val="none" w:sz="0" w:space="0" w:color="auto"/>
        <w:bottom w:val="none" w:sz="0" w:space="0" w:color="auto"/>
        <w:right w:val="none" w:sz="0" w:space="0" w:color="auto"/>
      </w:divBdr>
    </w:div>
    <w:div w:id="1116682140">
      <w:bodyDiv w:val="1"/>
      <w:marLeft w:val="0"/>
      <w:marRight w:val="0"/>
      <w:marTop w:val="0"/>
      <w:marBottom w:val="0"/>
      <w:divBdr>
        <w:top w:val="none" w:sz="0" w:space="0" w:color="auto"/>
        <w:left w:val="none" w:sz="0" w:space="0" w:color="auto"/>
        <w:bottom w:val="none" w:sz="0" w:space="0" w:color="auto"/>
        <w:right w:val="none" w:sz="0" w:space="0" w:color="auto"/>
      </w:divBdr>
    </w:div>
    <w:div w:id="1138375220">
      <w:bodyDiv w:val="1"/>
      <w:marLeft w:val="0"/>
      <w:marRight w:val="0"/>
      <w:marTop w:val="0"/>
      <w:marBottom w:val="0"/>
      <w:divBdr>
        <w:top w:val="none" w:sz="0" w:space="0" w:color="auto"/>
        <w:left w:val="none" w:sz="0" w:space="0" w:color="auto"/>
        <w:bottom w:val="none" w:sz="0" w:space="0" w:color="auto"/>
        <w:right w:val="none" w:sz="0" w:space="0" w:color="auto"/>
      </w:divBdr>
    </w:div>
    <w:div w:id="1157310248">
      <w:bodyDiv w:val="1"/>
      <w:marLeft w:val="0"/>
      <w:marRight w:val="0"/>
      <w:marTop w:val="0"/>
      <w:marBottom w:val="0"/>
      <w:divBdr>
        <w:top w:val="none" w:sz="0" w:space="0" w:color="auto"/>
        <w:left w:val="none" w:sz="0" w:space="0" w:color="auto"/>
        <w:bottom w:val="none" w:sz="0" w:space="0" w:color="auto"/>
        <w:right w:val="none" w:sz="0" w:space="0" w:color="auto"/>
      </w:divBdr>
      <w:divsChild>
        <w:div w:id="116993129">
          <w:marLeft w:val="0"/>
          <w:marRight w:val="0"/>
          <w:marTop w:val="0"/>
          <w:marBottom w:val="0"/>
          <w:divBdr>
            <w:top w:val="none" w:sz="0" w:space="0" w:color="auto"/>
            <w:left w:val="none" w:sz="0" w:space="0" w:color="auto"/>
            <w:bottom w:val="none" w:sz="0" w:space="0" w:color="auto"/>
            <w:right w:val="none" w:sz="0" w:space="0" w:color="auto"/>
          </w:divBdr>
          <w:divsChild>
            <w:div w:id="443573176">
              <w:marLeft w:val="0"/>
              <w:marRight w:val="0"/>
              <w:marTop w:val="0"/>
              <w:marBottom w:val="0"/>
              <w:divBdr>
                <w:top w:val="none" w:sz="0" w:space="0" w:color="auto"/>
                <w:left w:val="none" w:sz="0" w:space="0" w:color="auto"/>
                <w:bottom w:val="none" w:sz="0" w:space="0" w:color="auto"/>
                <w:right w:val="none" w:sz="0" w:space="0" w:color="auto"/>
              </w:divBdr>
            </w:div>
            <w:div w:id="507721006">
              <w:marLeft w:val="0"/>
              <w:marRight w:val="0"/>
              <w:marTop w:val="0"/>
              <w:marBottom w:val="0"/>
              <w:divBdr>
                <w:top w:val="none" w:sz="0" w:space="0" w:color="auto"/>
                <w:left w:val="none" w:sz="0" w:space="0" w:color="auto"/>
                <w:bottom w:val="none" w:sz="0" w:space="0" w:color="auto"/>
                <w:right w:val="none" w:sz="0" w:space="0" w:color="auto"/>
              </w:divBdr>
            </w:div>
            <w:div w:id="786588166">
              <w:marLeft w:val="0"/>
              <w:marRight w:val="0"/>
              <w:marTop w:val="0"/>
              <w:marBottom w:val="0"/>
              <w:divBdr>
                <w:top w:val="none" w:sz="0" w:space="0" w:color="auto"/>
                <w:left w:val="none" w:sz="0" w:space="0" w:color="auto"/>
                <w:bottom w:val="none" w:sz="0" w:space="0" w:color="auto"/>
                <w:right w:val="none" w:sz="0" w:space="0" w:color="auto"/>
              </w:divBdr>
            </w:div>
            <w:div w:id="868227317">
              <w:marLeft w:val="0"/>
              <w:marRight w:val="0"/>
              <w:marTop w:val="0"/>
              <w:marBottom w:val="0"/>
              <w:divBdr>
                <w:top w:val="none" w:sz="0" w:space="0" w:color="auto"/>
                <w:left w:val="none" w:sz="0" w:space="0" w:color="auto"/>
                <w:bottom w:val="none" w:sz="0" w:space="0" w:color="auto"/>
                <w:right w:val="none" w:sz="0" w:space="0" w:color="auto"/>
              </w:divBdr>
            </w:div>
            <w:div w:id="1237940467">
              <w:marLeft w:val="0"/>
              <w:marRight w:val="0"/>
              <w:marTop w:val="0"/>
              <w:marBottom w:val="0"/>
              <w:divBdr>
                <w:top w:val="none" w:sz="0" w:space="0" w:color="auto"/>
                <w:left w:val="none" w:sz="0" w:space="0" w:color="auto"/>
                <w:bottom w:val="none" w:sz="0" w:space="0" w:color="auto"/>
                <w:right w:val="none" w:sz="0" w:space="0" w:color="auto"/>
              </w:divBdr>
            </w:div>
            <w:div w:id="1558736334">
              <w:marLeft w:val="0"/>
              <w:marRight w:val="0"/>
              <w:marTop w:val="0"/>
              <w:marBottom w:val="0"/>
              <w:divBdr>
                <w:top w:val="none" w:sz="0" w:space="0" w:color="auto"/>
                <w:left w:val="none" w:sz="0" w:space="0" w:color="auto"/>
                <w:bottom w:val="none" w:sz="0" w:space="0" w:color="auto"/>
                <w:right w:val="none" w:sz="0" w:space="0" w:color="auto"/>
              </w:divBdr>
            </w:div>
            <w:div w:id="1883713646">
              <w:marLeft w:val="0"/>
              <w:marRight w:val="0"/>
              <w:marTop w:val="0"/>
              <w:marBottom w:val="0"/>
              <w:divBdr>
                <w:top w:val="none" w:sz="0" w:space="0" w:color="auto"/>
                <w:left w:val="none" w:sz="0" w:space="0" w:color="auto"/>
                <w:bottom w:val="none" w:sz="0" w:space="0" w:color="auto"/>
                <w:right w:val="none" w:sz="0" w:space="0" w:color="auto"/>
              </w:divBdr>
            </w:div>
            <w:div w:id="2034964425">
              <w:marLeft w:val="0"/>
              <w:marRight w:val="0"/>
              <w:marTop w:val="0"/>
              <w:marBottom w:val="0"/>
              <w:divBdr>
                <w:top w:val="none" w:sz="0" w:space="0" w:color="auto"/>
                <w:left w:val="none" w:sz="0" w:space="0" w:color="auto"/>
                <w:bottom w:val="none" w:sz="0" w:space="0" w:color="auto"/>
                <w:right w:val="none" w:sz="0" w:space="0" w:color="auto"/>
              </w:divBdr>
            </w:div>
          </w:divsChild>
        </w:div>
        <w:div w:id="464813362">
          <w:marLeft w:val="0"/>
          <w:marRight w:val="0"/>
          <w:marTop w:val="0"/>
          <w:marBottom w:val="0"/>
          <w:divBdr>
            <w:top w:val="none" w:sz="0" w:space="0" w:color="auto"/>
            <w:left w:val="none" w:sz="0" w:space="0" w:color="auto"/>
            <w:bottom w:val="none" w:sz="0" w:space="0" w:color="auto"/>
            <w:right w:val="none" w:sz="0" w:space="0" w:color="auto"/>
          </w:divBdr>
          <w:divsChild>
            <w:div w:id="151918740">
              <w:marLeft w:val="0"/>
              <w:marRight w:val="0"/>
              <w:marTop w:val="0"/>
              <w:marBottom w:val="0"/>
              <w:divBdr>
                <w:top w:val="none" w:sz="0" w:space="0" w:color="auto"/>
                <w:left w:val="none" w:sz="0" w:space="0" w:color="auto"/>
                <w:bottom w:val="none" w:sz="0" w:space="0" w:color="auto"/>
                <w:right w:val="none" w:sz="0" w:space="0" w:color="auto"/>
              </w:divBdr>
            </w:div>
            <w:div w:id="259795942">
              <w:marLeft w:val="0"/>
              <w:marRight w:val="0"/>
              <w:marTop w:val="0"/>
              <w:marBottom w:val="0"/>
              <w:divBdr>
                <w:top w:val="none" w:sz="0" w:space="0" w:color="auto"/>
                <w:left w:val="none" w:sz="0" w:space="0" w:color="auto"/>
                <w:bottom w:val="none" w:sz="0" w:space="0" w:color="auto"/>
                <w:right w:val="none" w:sz="0" w:space="0" w:color="auto"/>
              </w:divBdr>
            </w:div>
            <w:div w:id="445123401">
              <w:marLeft w:val="0"/>
              <w:marRight w:val="0"/>
              <w:marTop w:val="0"/>
              <w:marBottom w:val="0"/>
              <w:divBdr>
                <w:top w:val="none" w:sz="0" w:space="0" w:color="auto"/>
                <w:left w:val="none" w:sz="0" w:space="0" w:color="auto"/>
                <w:bottom w:val="none" w:sz="0" w:space="0" w:color="auto"/>
                <w:right w:val="none" w:sz="0" w:space="0" w:color="auto"/>
              </w:divBdr>
            </w:div>
            <w:div w:id="998115844">
              <w:marLeft w:val="0"/>
              <w:marRight w:val="0"/>
              <w:marTop w:val="0"/>
              <w:marBottom w:val="0"/>
              <w:divBdr>
                <w:top w:val="none" w:sz="0" w:space="0" w:color="auto"/>
                <w:left w:val="none" w:sz="0" w:space="0" w:color="auto"/>
                <w:bottom w:val="none" w:sz="0" w:space="0" w:color="auto"/>
                <w:right w:val="none" w:sz="0" w:space="0" w:color="auto"/>
              </w:divBdr>
            </w:div>
            <w:div w:id="1039205571">
              <w:marLeft w:val="0"/>
              <w:marRight w:val="0"/>
              <w:marTop w:val="0"/>
              <w:marBottom w:val="0"/>
              <w:divBdr>
                <w:top w:val="none" w:sz="0" w:space="0" w:color="auto"/>
                <w:left w:val="none" w:sz="0" w:space="0" w:color="auto"/>
                <w:bottom w:val="none" w:sz="0" w:space="0" w:color="auto"/>
                <w:right w:val="none" w:sz="0" w:space="0" w:color="auto"/>
              </w:divBdr>
            </w:div>
            <w:div w:id="1093235647">
              <w:marLeft w:val="0"/>
              <w:marRight w:val="0"/>
              <w:marTop w:val="0"/>
              <w:marBottom w:val="0"/>
              <w:divBdr>
                <w:top w:val="none" w:sz="0" w:space="0" w:color="auto"/>
                <w:left w:val="none" w:sz="0" w:space="0" w:color="auto"/>
                <w:bottom w:val="none" w:sz="0" w:space="0" w:color="auto"/>
                <w:right w:val="none" w:sz="0" w:space="0" w:color="auto"/>
              </w:divBdr>
            </w:div>
            <w:div w:id="1118523318">
              <w:marLeft w:val="0"/>
              <w:marRight w:val="0"/>
              <w:marTop w:val="0"/>
              <w:marBottom w:val="0"/>
              <w:divBdr>
                <w:top w:val="none" w:sz="0" w:space="0" w:color="auto"/>
                <w:left w:val="none" w:sz="0" w:space="0" w:color="auto"/>
                <w:bottom w:val="none" w:sz="0" w:space="0" w:color="auto"/>
                <w:right w:val="none" w:sz="0" w:space="0" w:color="auto"/>
              </w:divBdr>
            </w:div>
            <w:div w:id="1376469645">
              <w:marLeft w:val="0"/>
              <w:marRight w:val="0"/>
              <w:marTop w:val="0"/>
              <w:marBottom w:val="0"/>
              <w:divBdr>
                <w:top w:val="none" w:sz="0" w:space="0" w:color="auto"/>
                <w:left w:val="none" w:sz="0" w:space="0" w:color="auto"/>
                <w:bottom w:val="none" w:sz="0" w:space="0" w:color="auto"/>
                <w:right w:val="none" w:sz="0" w:space="0" w:color="auto"/>
              </w:divBdr>
            </w:div>
            <w:div w:id="1687906447">
              <w:marLeft w:val="0"/>
              <w:marRight w:val="0"/>
              <w:marTop w:val="0"/>
              <w:marBottom w:val="0"/>
              <w:divBdr>
                <w:top w:val="none" w:sz="0" w:space="0" w:color="auto"/>
                <w:left w:val="none" w:sz="0" w:space="0" w:color="auto"/>
                <w:bottom w:val="none" w:sz="0" w:space="0" w:color="auto"/>
                <w:right w:val="none" w:sz="0" w:space="0" w:color="auto"/>
              </w:divBdr>
            </w:div>
            <w:div w:id="1833132784">
              <w:marLeft w:val="0"/>
              <w:marRight w:val="0"/>
              <w:marTop w:val="0"/>
              <w:marBottom w:val="0"/>
              <w:divBdr>
                <w:top w:val="none" w:sz="0" w:space="0" w:color="auto"/>
                <w:left w:val="none" w:sz="0" w:space="0" w:color="auto"/>
                <w:bottom w:val="none" w:sz="0" w:space="0" w:color="auto"/>
                <w:right w:val="none" w:sz="0" w:space="0" w:color="auto"/>
              </w:divBdr>
            </w:div>
          </w:divsChild>
        </w:div>
        <w:div w:id="606810826">
          <w:marLeft w:val="0"/>
          <w:marRight w:val="0"/>
          <w:marTop w:val="0"/>
          <w:marBottom w:val="0"/>
          <w:divBdr>
            <w:top w:val="none" w:sz="0" w:space="0" w:color="auto"/>
            <w:left w:val="none" w:sz="0" w:space="0" w:color="auto"/>
            <w:bottom w:val="none" w:sz="0" w:space="0" w:color="auto"/>
            <w:right w:val="none" w:sz="0" w:space="0" w:color="auto"/>
          </w:divBdr>
          <w:divsChild>
            <w:div w:id="250821177">
              <w:marLeft w:val="0"/>
              <w:marRight w:val="0"/>
              <w:marTop w:val="0"/>
              <w:marBottom w:val="0"/>
              <w:divBdr>
                <w:top w:val="none" w:sz="0" w:space="0" w:color="auto"/>
                <w:left w:val="none" w:sz="0" w:space="0" w:color="auto"/>
                <w:bottom w:val="none" w:sz="0" w:space="0" w:color="auto"/>
                <w:right w:val="none" w:sz="0" w:space="0" w:color="auto"/>
              </w:divBdr>
            </w:div>
            <w:div w:id="303197962">
              <w:marLeft w:val="0"/>
              <w:marRight w:val="0"/>
              <w:marTop w:val="0"/>
              <w:marBottom w:val="0"/>
              <w:divBdr>
                <w:top w:val="none" w:sz="0" w:space="0" w:color="auto"/>
                <w:left w:val="none" w:sz="0" w:space="0" w:color="auto"/>
                <w:bottom w:val="none" w:sz="0" w:space="0" w:color="auto"/>
                <w:right w:val="none" w:sz="0" w:space="0" w:color="auto"/>
              </w:divBdr>
            </w:div>
            <w:div w:id="345865068">
              <w:marLeft w:val="0"/>
              <w:marRight w:val="0"/>
              <w:marTop w:val="0"/>
              <w:marBottom w:val="0"/>
              <w:divBdr>
                <w:top w:val="none" w:sz="0" w:space="0" w:color="auto"/>
                <w:left w:val="none" w:sz="0" w:space="0" w:color="auto"/>
                <w:bottom w:val="none" w:sz="0" w:space="0" w:color="auto"/>
                <w:right w:val="none" w:sz="0" w:space="0" w:color="auto"/>
              </w:divBdr>
            </w:div>
            <w:div w:id="591821605">
              <w:marLeft w:val="0"/>
              <w:marRight w:val="0"/>
              <w:marTop w:val="0"/>
              <w:marBottom w:val="0"/>
              <w:divBdr>
                <w:top w:val="none" w:sz="0" w:space="0" w:color="auto"/>
                <w:left w:val="none" w:sz="0" w:space="0" w:color="auto"/>
                <w:bottom w:val="none" w:sz="0" w:space="0" w:color="auto"/>
                <w:right w:val="none" w:sz="0" w:space="0" w:color="auto"/>
              </w:divBdr>
            </w:div>
            <w:div w:id="792869748">
              <w:marLeft w:val="0"/>
              <w:marRight w:val="0"/>
              <w:marTop w:val="0"/>
              <w:marBottom w:val="0"/>
              <w:divBdr>
                <w:top w:val="none" w:sz="0" w:space="0" w:color="auto"/>
                <w:left w:val="none" w:sz="0" w:space="0" w:color="auto"/>
                <w:bottom w:val="none" w:sz="0" w:space="0" w:color="auto"/>
                <w:right w:val="none" w:sz="0" w:space="0" w:color="auto"/>
              </w:divBdr>
            </w:div>
            <w:div w:id="1762484125">
              <w:marLeft w:val="0"/>
              <w:marRight w:val="0"/>
              <w:marTop w:val="0"/>
              <w:marBottom w:val="0"/>
              <w:divBdr>
                <w:top w:val="none" w:sz="0" w:space="0" w:color="auto"/>
                <w:left w:val="none" w:sz="0" w:space="0" w:color="auto"/>
                <w:bottom w:val="none" w:sz="0" w:space="0" w:color="auto"/>
                <w:right w:val="none" w:sz="0" w:space="0" w:color="auto"/>
              </w:divBdr>
            </w:div>
            <w:div w:id="1777483318">
              <w:marLeft w:val="0"/>
              <w:marRight w:val="0"/>
              <w:marTop w:val="0"/>
              <w:marBottom w:val="0"/>
              <w:divBdr>
                <w:top w:val="none" w:sz="0" w:space="0" w:color="auto"/>
                <w:left w:val="none" w:sz="0" w:space="0" w:color="auto"/>
                <w:bottom w:val="none" w:sz="0" w:space="0" w:color="auto"/>
                <w:right w:val="none" w:sz="0" w:space="0" w:color="auto"/>
              </w:divBdr>
            </w:div>
            <w:div w:id="1819767076">
              <w:marLeft w:val="0"/>
              <w:marRight w:val="0"/>
              <w:marTop w:val="0"/>
              <w:marBottom w:val="0"/>
              <w:divBdr>
                <w:top w:val="none" w:sz="0" w:space="0" w:color="auto"/>
                <w:left w:val="none" w:sz="0" w:space="0" w:color="auto"/>
                <w:bottom w:val="none" w:sz="0" w:space="0" w:color="auto"/>
                <w:right w:val="none" w:sz="0" w:space="0" w:color="auto"/>
              </w:divBdr>
            </w:div>
            <w:div w:id="1869024830">
              <w:marLeft w:val="0"/>
              <w:marRight w:val="0"/>
              <w:marTop w:val="0"/>
              <w:marBottom w:val="0"/>
              <w:divBdr>
                <w:top w:val="none" w:sz="0" w:space="0" w:color="auto"/>
                <w:left w:val="none" w:sz="0" w:space="0" w:color="auto"/>
                <w:bottom w:val="none" w:sz="0" w:space="0" w:color="auto"/>
                <w:right w:val="none" w:sz="0" w:space="0" w:color="auto"/>
              </w:divBdr>
            </w:div>
            <w:div w:id="1903787403">
              <w:marLeft w:val="0"/>
              <w:marRight w:val="0"/>
              <w:marTop w:val="0"/>
              <w:marBottom w:val="0"/>
              <w:divBdr>
                <w:top w:val="none" w:sz="0" w:space="0" w:color="auto"/>
                <w:left w:val="none" w:sz="0" w:space="0" w:color="auto"/>
                <w:bottom w:val="none" w:sz="0" w:space="0" w:color="auto"/>
                <w:right w:val="none" w:sz="0" w:space="0" w:color="auto"/>
              </w:divBdr>
            </w:div>
            <w:div w:id="1996638925">
              <w:marLeft w:val="0"/>
              <w:marRight w:val="0"/>
              <w:marTop w:val="0"/>
              <w:marBottom w:val="0"/>
              <w:divBdr>
                <w:top w:val="none" w:sz="0" w:space="0" w:color="auto"/>
                <w:left w:val="none" w:sz="0" w:space="0" w:color="auto"/>
                <w:bottom w:val="none" w:sz="0" w:space="0" w:color="auto"/>
                <w:right w:val="none" w:sz="0" w:space="0" w:color="auto"/>
              </w:divBdr>
            </w:div>
            <w:div w:id="2031560891">
              <w:marLeft w:val="0"/>
              <w:marRight w:val="0"/>
              <w:marTop w:val="0"/>
              <w:marBottom w:val="0"/>
              <w:divBdr>
                <w:top w:val="none" w:sz="0" w:space="0" w:color="auto"/>
                <w:left w:val="none" w:sz="0" w:space="0" w:color="auto"/>
                <w:bottom w:val="none" w:sz="0" w:space="0" w:color="auto"/>
                <w:right w:val="none" w:sz="0" w:space="0" w:color="auto"/>
              </w:divBdr>
            </w:div>
          </w:divsChild>
        </w:div>
        <w:div w:id="1109544952">
          <w:marLeft w:val="0"/>
          <w:marRight w:val="0"/>
          <w:marTop w:val="0"/>
          <w:marBottom w:val="0"/>
          <w:divBdr>
            <w:top w:val="none" w:sz="0" w:space="0" w:color="auto"/>
            <w:left w:val="none" w:sz="0" w:space="0" w:color="auto"/>
            <w:bottom w:val="none" w:sz="0" w:space="0" w:color="auto"/>
            <w:right w:val="none" w:sz="0" w:space="0" w:color="auto"/>
          </w:divBdr>
          <w:divsChild>
            <w:div w:id="156463244">
              <w:marLeft w:val="0"/>
              <w:marRight w:val="0"/>
              <w:marTop w:val="0"/>
              <w:marBottom w:val="0"/>
              <w:divBdr>
                <w:top w:val="none" w:sz="0" w:space="0" w:color="auto"/>
                <w:left w:val="none" w:sz="0" w:space="0" w:color="auto"/>
                <w:bottom w:val="none" w:sz="0" w:space="0" w:color="auto"/>
                <w:right w:val="none" w:sz="0" w:space="0" w:color="auto"/>
              </w:divBdr>
            </w:div>
            <w:div w:id="372076268">
              <w:marLeft w:val="0"/>
              <w:marRight w:val="0"/>
              <w:marTop w:val="0"/>
              <w:marBottom w:val="0"/>
              <w:divBdr>
                <w:top w:val="none" w:sz="0" w:space="0" w:color="auto"/>
                <w:left w:val="none" w:sz="0" w:space="0" w:color="auto"/>
                <w:bottom w:val="none" w:sz="0" w:space="0" w:color="auto"/>
                <w:right w:val="none" w:sz="0" w:space="0" w:color="auto"/>
              </w:divBdr>
            </w:div>
            <w:div w:id="520625602">
              <w:marLeft w:val="0"/>
              <w:marRight w:val="0"/>
              <w:marTop w:val="0"/>
              <w:marBottom w:val="0"/>
              <w:divBdr>
                <w:top w:val="none" w:sz="0" w:space="0" w:color="auto"/>
                <w:left w:val="none" w:sz="0" w:space="0" w:color="auto"/>
                <w:bottom w:val="none" w:sz="0" w:space="0" w:color="auto"/>
                <w:right w:val="none" w:sz="0" w:space="0" w:color="auto"/>
              </w:divBdr>
            </w:div>
            <w:div w:id="578947646">
              <w:marLeft w:val="0"/>
              <w:marRight w:val="0"/>
              <w:marTop w:val="0"/>
              <w:marBottom w:val="0"/>
              <w:divBdr>
                <w:top w:val="none" w:sz="0" w:space="0" w:color="auto"/>
                <w:left w:val="none" w:sz="0" w:space="0" w:color="auto"/>
                <w:bottom w:val="none" w:sz="0" w:space="0" w:color="auto"/>
                <w:right w:val="none" w:sz="0" w:space="0" w:color="auto"/>
              </w:divBdr>
            </w:div>
            <w:div w:id="935753760">
              <w:marLeft w:val="0"/>
              <w:marRight w:val="0"/>
              <w:marTop w:val="0"/>
              <w:marBottom w:val="0"/>
              <w:divBdr>
                <w:top w:val="none" w:sz="0" w:space="0" w:color="auto"/>
                <w:left w:val="none" w:sz="0" w:space="0" w:color="auto"/>
                <w:bottom w:val="none" w:sz="0" w:space="0" w:color="auto"/>
                <w:right w:val="none" w:sz="0" w:space="0" w:color="auto"/>
              </w:divBdr>
            </w:div>
            <w:div w:id="940260289">
              <w:marLeft w:val="0"/>
              <w:marRight w:val="0"/>
              <w:marTop w:val="0"/>
              <w:marBottom w:val="0"/>
              <w:divBdr>
                <w:top w:val="none" w:sz="0" w:space="0" w:color="auto"/>
                <w:left w:val="none" w:sz="0" w:space="0" w:color="auto"/>
                <w:bottom w:val="none" w:sz="0" w:space="0" w:color="auto"/>
                <w:right w:val="none" w:sz="0" w:space="0" w:color="auto"/>
              </w:divBdr>
            </w:div>
            <w:div w:id="1024864932">
              <w:marLeft w:val="0"/>
              <w:marRight w:val="0"/>
              <w:marTop w:val="0"/>
              <w:marBottom w:val="0"/>
              <w:divBdr>
                <w:top w:val="none" w:sz="0" w:space="0" w:color="auto"/>
                <w:left w:val="none" w:sz="0" w:space="0" w:color="auto"/>
                <w:bottom w:val="none" w:sz="0" w:space="0" w:color="auto"/>
                <w:right w:val="none" w:sz="0" w:space="0" w:color="auto"/>
              </w:divBdr>
            </w:div>
            <w:div w:id="1043823421">
              <w:marLeft w:val="0"/>
              <w:marRight w:val="0"/>
              <w:marTop w:val="0"/>
              <w:marBottom w:val="0"/>
              <w:divBdr>
                <w:top w:val="none" w:sz="0" w:space="0" w:color="auto"/>
                <w:left w:val="none" w:sz="0" w:space="0" w:color="auto"/>
                <w:bottom w:val="none" w:sz="0" w:space="0" w:color="auto"/>
                <w:right w:val="none" w:sz="0" w:space="0" w:color="auto"/>
              </w:divBdr>
            </w:div>
            <w:div w:id="1119449856">
              <w:marLeft w:val="0"/>
              <w:marRight w:val="0"/>
              <w:marTop w:val="0"/>
              <w:marBottom w:val="0"/>
              <w:divBdr>
                <w:top w:val="none" w:sz="0" w:space="0" w:color="auto"/>
                <w:left w:val="none" w:sz="0" w:space="0" w:color="auto"/>
                <w:bottom w:val="none" w:sz="0" w:space="0" w:color="auto"/>
                <w:right w:val="none" w:sz="0" w:space="0" w:color="auto"/>
              </w:divBdr>
            </w:div>
            <w:div w:id="1415543750">
              <w:marLeft w:val="0"/>
              <w:marRight w:val="0"/>
              <w:marTop w:val="0"/>
              <w:marBottom w:val="0"/>
              <w:divBdr>
                <w:top w:val="none" w:sz="0" w:space="0" w:color="auto"/>
                <w:left w:val="none" w:sz="0" w:space="0" w:color="auto"/>
                <w:bottom w:val="none" w:sz="0" w:space="0" w:color="auto"/>
                <w:right w:val="none" w:sz="0" w:space="0" w:color="auto"/>
              </w:divBdr>
            </w:div>
            <w:div w:id="1431774057">
              <w:marLeft w:val="0"/>
              <w:marRight w:val="0"/>
              <w:marTop w:val="0"/>
              <w:marBottom w:val="0"/>
              <w:divBdr>
                <w:top w:val="none" w:sz="0" w:space="0" w:color="auto"/>
                <w:left w:val="none" w:sz="0" w:space="0" w:color="auto"/>
                <w:bottom w:val="none" w:sz="0" w:space="0" w:color="auto"/>
                <w:right w:val="none" w:sz="0" w:space="0" w:color="auto"/>
              </w:divBdr>
            </w:div>
            <w:div w:id="1518273291">
              <w:marLeft w:val="0"/>
              <w:marRight w:val="0"/>
              <w:marTop w:val="0"/>
              <w:marBottom w:val="0"/>
              <w:divBdr>
                <w:top w:val="none" w:sz="0" w:space="0" w:color="auto"/>
                <w:left w:val="none" w:sz="0" w:space="0" w:color="auto"/>
                <w:bottom w:val="none" w:sz="0" w:space="0" w:color="auto"/>
                <w:right w:val="none" w:sz="0" w:space="0" w:color="auto"/>
              </w:divBdr>
            </w:div>
            <w:div w:id="1605527420">
              <w:marLeft w:val="0"/>
              <w:marRight w:val="0"/>
              <w:marTop w:val="0"/>
              <w:marBottom w:val="0"/>
              <w:divBdr>
                <w:top w:val="none" w:sz="0" w:space="0" w:color="auto"/>
                <w:left w:val="none" w:sz="0" w:space="0" w:color="auto"/>
                <w:bottom w:val="none" w:sz="0" w:space="0" w:color="auto"/>
                <w:right w:val="none" w:sz="0" w:space="0" w:color="auto"/>
              </w:divBdr>
            </w:div>
            <w:div w:id="1608535204">
              <w:marLeft w:val="0"/>
              <w:marRight w:val="0"/>
              <w:marTop w:val="0"/>
              <w:marBottom w:val="0"/>
              <w:divBdr>
                <w:top w:val="none" w:sz="0" w:space="0" w:color="auto"/>
                <w:left w:val="none" w:sz="0" w:space="0" w:color="auto"/>
                <w:bottom w:val="none" w:sz="0" w:space="0" w:color="auto"/>
                <w:right w:val="none" w:sz="0" w:space="0" w:color="auto"/>
              </w:divBdr>
            </w:div>
            <w:div w:id="1718509881">
              <w:marLeft w:val="0"/>
              <w:marRight w:val="0"/>
              <w:marTop w:val="0"/>
              <w:marBottom w:val="0"/>
              <w:divBdr>
                <w:top w:val="none" w:sz="0" w:space="0" w:color="auto"/>
                <w:left w:val="none" w:sz="0" w:space="0" w:color="auto"/>
                <w:bottom w:val="none" w:sz="0" w:space="0" w:color="auto"/>
                <w:right w:val="none" w:sz="0" w:space="0" w:color="auto"/>
              </w:divBdr>
            </w:div>
            <w:div w:id="1838033082">
              <w:marLeft w:val="0"/>
              <w:marRight w:val="0"/>
              <w:marTop w:val="0"/>
              <w:marBottom w:val="0"/>
              <w:divBdr>
                <w:top w:val="none" w:sz="0" w:space="0" w:color="auto"/>
                <w:left w:val="none" w:sz="0" w:space="0" w:color="auto"/>
                <w:bottom w:val="none" w:sz="0" w:space="0" w:color="auto"/>
                <w:right w:val="none" w:sz="0" w:space="0" w:color="auto"/>
              </w:divBdr>
            </w:div>
            <w:div w:id="1924954559">
              <w:marLeft w:val="0"/>
              <w:marRight w:val="0"/>
              <w:marTop w:val="0"/>
              <w:marBottom w:val="0"/>
              <w:divBdr>
                <w:top w:val="none" w:sz="0" w:space="0" w:color="auto"/>
                <w:left w:val="none" w:sz="0" w:space="0" w:color="auto"/>
                <w:bottom w:val="none" w:sz="0" w:space="0" w:color="auto"/>
                <w:right w:val="none" w:sz="0" w:space="0" w:color="auto"/>
              </w:divBdr>
            </w:div>
            <w:div w:id="1945187131">
              <w:marLeft w:val="0"/>
              <w:marRight w:val="0"/>
              <w:marTop w:val="0"/>
              <w:marBottom w:val="0"/>
              <w:divBdr>
                <w:top w:val="none" w:sz="0" w:space="0" w:color="auto"/>
                <w:left w:val="none" w:sz="0" w:space="0" w:color="auto"/>
                <w:bottom w:val="none" w:sz="0" w:space="0" w:color="auto"/>
                <w:right w:val="none" w:sz="0" w:space="0" w:color="auto"/>
              </w:divBdr>
            </w:div>
            <w:div w:id="2052268714">
              <w:marLeft w:val="0"/>
              <w:marRight w:val="0"/>
              <w:marTop w:val="0"/>
              <w:marBottom w:val="0"/>
              <w:divBdr>
                <w:top w:val="none" w:sz="0" w:space="0" w:color="auto"/>
                <w:left w:val="none" w:sz="0" w:space="0" w:color="auto"/>
                <w:bottom w:val="none" w:sz="0" w:space="0" w:color="auto"/>
                <w:right w:val="none" w:sz="0" w:space="0" w:color="auto"/>
              </w:divBdr>
            </w:div>
            <w:div w:id="2106614565">
              <w:marLeft w:val="0"/>
              <w:marRight w:val="0"/>
              <w:marTop w:val="0"/>
              <w:marBottom w:val="0"/>
              <w:divBdr>
                <w:top w:val="none" w:sz="0" w:space="0" w:color="auto"/>
                <w:left w:val="none" w:sz="0" w:space="0" w:color="auto"/>
                <w:bottom w:val="none" w:sz="0" w:space="0" w:color="auto"/>
                <w:right w:val="none" w:sz="0" w:space="0" w:color="auto"/>
              </w:divBdr>
            </w:div>
          </w:divsChild>
        </w:div>
        <w:div w:id="1465848134">
          <w:marLeft w:val="0"/>
          <w:marRight w:val="0"/>
          <w:marTop w:val="0"/>
          <w:marBottom w:val="0"/>
          <w:divBdr>
            <w:top w:val="none" w:sz="0" w:space="0" w:color="auto"/>
            <w:left w:val="none" w:sz="0" w:space="0" w:color="auto"/>
            <w:bottom w:val="none" w:sz="0" w:space="0" w:color="auto"/>
            <w:right w:val="none" w:sz="0" w:space="0" w:color="auto"/>
          </w:divBdr>
          <w:divsChild>
            <w:div w:id="21367561">
              <w:marLeft w:val="0"/>
              <w:marRight w:val="0"/>
              <w:marTop w:val="0"/>
              <w:marBottom w:val="0"/>
              <w:divBdr>
                <w:top w:val="none" w:sz="0" w:space="0" w:color="auto"/>
                <w:left w:val="none" w:sz="0" w:space="0" w:color="auto"/>
                <w:bottom w:val="none" w:sz="0" w:space="0" w:color="auto"/>
                <w:right w:val="none" w:sz="0" w:space="0" w:color="auto"/>
              </w:divBdr>
            </w:div>
            <w:div w:id="91898491">
              <w:marLeft w:val="0"/>
              <w:marRight w:val="0"/>
              <w:marTop w:val="0"/>
              <w:marBottom w:val="0"/>
              <w:divBdr>
                <w:top w:val="none" w:sz="0" w:space="0" w:color="auto"/>
                <w:left w:val="none" w:sz="0" w:space="0" w:color="auto"/>
                <w:bottom w:val="none" w:sz="0" w:space="0" w:color="auto"/>
                <w:right w:val="none" w:sz="0" w:space="0" w:color="auto"/>
              </w:divBdr>
            </w:div>
            <w:div w:id="177895168">
              <w:marLeft w:val="0"/>
              <w:marRight w:val="0"/>
              <w:marTop w:val="0"/>
              <w:marBottom w:val="0"/>
              <w:divBdr>
                <w:top w:val="none" w:sz="0" w:space="0" w:color="auto"/>
                <w:left w:val="none" w:sz="0" w:space="0" w:color="auto"/>
                <w:bottom w:val="none" w:sz="0" w:space="0" w:color="auto"/>
                <w:right w:val="none" w:sz="0" w:space="0" w:color="auto"/>
              </w:divBdr>
            </w:div>
            <w:div w:id="907153887">
              <w:marLeft w:val="0"/>
              <w:marRight w:val="0"/>
              <w:marTop w:val="0"/>
              <w:marBottom w:val="0"/>
              <w:divBdr>
                <w:top w:val="none" w:sz="0" w:space="0" w:color="auto"/>
                <w:left w:val="none" w:sz="0" w:space="0" w:color="auto"/>
                <w:bottom w:val="none" w:sz="0" w:space="0" w:color="auto"/>
                <w:right w:val="none" w:sz="0" w:space="0" w:color="auto"/>
              </w:divBdr>
            </w:div>
            <w:div w:id="947009505">
              <w:marLeft w:val="0"/>
              <w:marRight w:val="0"/>
              <w:marTop w:val="0"/>
              <w:marBottom w:val="0"/>
              <w:divBdr>
                <w:top w:val="none" w:sz="0" w:space="0" w:color="auto"/>
                <w:left w:val="none" w:sz="0" w:space="0" w:color="auto"/>
                <w:bottom w:val="none" w:sz="0" w:space="0" w:color="auto"/>
                <w:right w:val="none" w:sz="0" w:space="0" w:color="auto"/>
              </w:divBdr>
            </w:div>
            <w:div w:id="1160737069">
              <w:marLeft w:val="0"/>
              <w:marRight w:val="0"/>
              <w:marTop w:val="0"/>
              <w:marBottom w:val="0"/>
              <w:divBdr>
                <w:top w:val="none" w:sz="0" w:space="0" w:color="auto"/>
                <w:left w:val="none" w:sz="0" w:space="0" w:color="auto"/>
                <w:bottom w:val="none" w:sz="0" w:space="0" w:color="auto"/>
                <w:right w:val="none" w:sz="0" w:space="0" w:color="auto"/>
              </w:divBdr>
            </w:div>
            <w:div w:id="1192497279">
              <w:marLeft w:val="0"/>
              <w:marRight w:val="0"/>
              <w:marTop w:val="0"/>
              <w:marBottom w:val="0"/>
              <w:divBdr>
                <w:top w:val="none" w:sz="0" w:space="0" w:color="auto"/>
                <w:left w:val="none" w:sz="0" w:space="0" w:color="auto"/>
                <w:bottom w:val="none" w:sz="0" w:space="0" w:color="auto"/>
                <w:right w:val="none" w:sz="0" w:space="0" w:color="auto"/>
              </w:divBdr>
            </w:div>
            <w:div w:id="1254704428">
              <w:marLeft w:val="0"/>
              <w:marRight w:val="0"/>
              <w:marTop w:val="0"/>
              <w:marBottom w:val="0"/>
              <w:divBdr>
                <w:top w:val="none" w:sz="0" w:space="0" w:color="auto"/>
                <w:left w:val="none" w:sz="0" w:space="0" w:color="auto"/>
                <w:bottom w:val="none" w:sz="0" w:space="0" w:color="auto"/>
                <w:right w:val="none" w:sz="0" w:space="0" w:color="auto"/>
              </w:divBdr>
            </w:div>
            <w:div w:id="1341809015">
              <w:marLeft w:val="0"/>
              <w:marRight w:val="0"/>
              <w:marTop w:val="0"/>
              <w:marBottom w:val="0"/>
              <w:divBdr>
                <w:top w:val="none" w:sz="0" w:space="0" w:color="auto"/>
                <w:left w:val="none" w:sz="0" w:space="0" w:color="auto"/>
                <w:bottom w:val="none" w:sz="0" w:space="0" w:color="auto"/>
                <w:right w:val="none" w:sz="0" w:space="0" w:color="auto"/>
              </w:divBdr>
            </w:div>
            <w:div w:id="1352683406">
              <w:marLeft w:val="0"/>
              <w:marRight w:val="0"/>
              <w:marTop w:val="0"/>
              <w:marBottom w:val="0"/>
              <w:divBdr>
                <w:top w:val="none" w:sz="0" w:space="0" w:color="auto"/>
                <w:left w:val="none" w:sz="0" w:space="0" w:color="auto"/>
                <w:bottom w:val="none" w:sz="0" w:space="0" w:color="auto"/>
                <w:right w:val="none" w:sz="0" w:space="0" w:color="auto"/>
              </w:divBdr>
            </w:div>
            <w:div w:id="1463692252">
              <w:marLeft w:val="0"/>
              <w:marRight w:val="0"/>
              <w:marTop w:val="0"/>
              <w:marBottom w:val="0"/>
              <w:divBdr>
                <w:top w:val="none" w:sz="0" w:space="0" w:color="auto"/>
                <w:left w:val="none" w:sz="0" w:space="0" w:color="auto"/>
                <w:bottom w:val="none" w:sz="0" w:space="0" w:color="auto"/>
                <w:right w:val="none" w:sz="0" w:space="0" w:color="auto"/>
              </w:divBdr>
            </w:div>
            <w:div w:id="1604921756">
              <w:marLeft w:val="0"/>
              <w:marRight w:val="0"/>
              <w:marTop w:val="0"/>
              <w:marBottom w:val="0"/>
              <w:divBdr>
                <w:top w:val="none" w:sz="0" w:space="0" w:color="auto"/>
                <w:left w:val="none" w:sz="0" w:space="0" w:color="auto"/>
                <w:bottom w:val="none" w:sz="0" w:space="0" w:color="auto"/>
                <w:right w:val="none" w:sz="0" w:space="0" w:color="auto"/>
              </w:divBdr>
            </w:div>
            <w:div w:id="1616208389">
              <w:marLeft w:val="0"/>
              <w:marRight w:val="0"/>
              <w:marTop w:val="0"/>
              <w:marBottom w:val="0"/>
              <w:divBdr>
                <w:top w:val="none" w:sz="0" w:space="0" w:color="auto"/>
                <w:left w:val="none" w:sz="0" w:space="0" w:color="auto"/>
                <w:bottom w:val="none" w:sz="0" w:space="0" w:color="auto"/>
                <w:right w:val="none" w:sz="0" w:space="0" w:color="auto"/>
              </w:divBdr>
            </w:div>
            <w:div w:id="1869485547">
              <w:marLeft w:val="0"/>
              <w:marRight w:val="0"/>
              <w:marTop w:val="0"/>
              <w:marBottom w:val="0"/>
              <w:divBdr>
                <w:top w:val="none" w:sz="0" w:space="0" w:color="auto"/>
                <w:left w:val="none" w:sz="0" w:space="0" w:color="auto"/>
                <w:bottom w:val="none" w:sz="0" w:space="0" w:color="auto"/>
                <w:right w:val="none" w:sz="0" w:space="0" w:color="auto"/>
              </w:divBdr>
            </w:div>
            <w:div w:id="1940679599">
              <w:marLeft w:val="0"/>
              <w:marRight w:val="0"/>
              <w:marTop w:val="0"/>
              <w:marBottom w:val="0"/>
              <w:divBdr>
                <w:top w:val="none" w:sz="0" w:space="0" w:color="auto"/>
                <w:left w:val="none" w:sz="0" w:space="0" w:color="auto"/>
                <w:bottom w:val="none" w:sz="0" w:space="0" w:color="auto"/>
                <w:right w:val="none" w:sz="0" w:space="0" w:color="auto"/>
              </w:divBdr>
            </w:div>
            <w:div w:id="2066566056">
              <w:marLeft w:val="0"/>
              <w:marRight w:val="0"/>
              <w:marTop w:val="0"/>
              <w:marBottom w:val="0"/>
              <w:divBdr>
                <w:top w:val="none" w:sz="0" w:space="0" w:color="auto"/>
                <w:left w:val="none" w:sz="0" w:space="0" w:color="auto"/>
                <w:bottom w:val="none" w:sz="0" w:space="0" w:color="auto"/>
                <w:right w:val="none" w:sz="0" w:space="0" w:color="auto"/>
              </w:divBdr>
            </w:div>
            <w:div w:id="20773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3465">
      <w:bodyDiv w:val="1"/>
      <w:marLeft w:val="0"/>
      <w:marRight w:val="0"/>
      <w:marTop w:val="0"/>
      <w:marBottom w:val="0"/>
      <w:divBdr>
        <w:top w:val="none" w:sz="0" w:space="0" w:color="auto"/>
        <w:left w:val="none" w:sz="0" w:space="0" w:color="auto"/>
        <w:bottom w:val="none" w:sz="0" w:space="0" w:color="auto"/>
        <w:right w:val="none" w:sz="0" w:space="0" w:color="auto"/>
      </w:divBdr>
    </w:div>
    <w:div w:id="1242106284">
      <w:bodyDiv w:val="1"/>
      <w:marLeft w:val="0"/>
      <w:marRight w:val="0"/>
      <w:marTop w:val="0"/>
      <w:marBottom w:val="0"/>
      <w:divBdr>
        <w:top w:val="none" w:sz="0" w:space="0" w:color="auto"/>
        <w:left w:val="none" w:sz="0" w:space="0" w:color="auto"/>
        <w:bottom w:val="none" w:sz="0" w:space="0" w:color="auto"/>
        <w:right w:val="none" w:sz="0" w:space="0" w:color="auto"/>
      </w:divBdr>
    </w:div>
    <w:div w:id="1338843208">
      <w:bodyDiv w:val="1"/>
      <w:marLeft w:val="0"/>
      <w:marRight w:val="0"/>
      <w:marTop w:val="0"/>
      <w:marBottom w:val="0"/>
      <w:divBdr>
        <w:top w:val="none" w:sz="0" w:space="0" w:color="auto"/>
        <w:left w:val="none" w:sz="0" w:space="0" w:color="auto"/>
        <w:bottom w:val="none" w:sz="0" w:space="0" w:color="auto"/>
        <w:right w:val="none" w:sz="0" w:space="0" w:color="auto"/>
      </w:divBdr>
    </w:div>
    <w:div w:id="1514297602">
      <w:bodyDiv w:val="1"/>
      <w:marLeft w:val="0"/>
      <w:marRight w:val="0"/>
      <w:marTop w:val="0"/>
      <w:marBottom w:val="0"/>
      <w:divBdr>
        <w:top w:val="none" w:sz="0" w:space="0" w:color="auto"/>
        <w:left w:val="none" w:sz="0" w:space="0" w:color="auto"/>
        <w:bottom w:val="none" w:sz="0" w:space="0" w:color="auto"/>
        <w:right w:val="none" w:sz="0" w:space="0" w:color="auto"/>
      </w:divBdr>
    </w:div>
    <w:div w:id="1813790033">
      <w:bodyDiv w:val="1"/>
      <w:marLeft w:val="0"/>
      <w:marRight w:val="0"/>
      <w:marTop w:val="0"/>
      <w:marBottom w:val="0"/>
      <w:divBdr>
        <w:top w:val="none" w:sz="0" w:space="0" w:color="auto"/>
        <w:left w:val="none" w:sz="0" w:space="0" w:color="auto"/>
        <w:bottom w:val="none" w:sz="0" w:space="0" w:color="auto"/>
        <w:right w:val="none" w:sz="0" w:space="0" w:color="auto"/>
      </w:divBdr>
    </w:div>
    <w:div w:id="1834760132">
      <w:bodyDiv w:val="1"/>
      <w:marLeft w:val="0"/>
      <w:marRight w:val="0"/>
      <w:marTop w:val="0"/>
      <w:marBottom w:val="0"/>
      <w:divBdr>
        <w:top w:val="none" w:sz="0" w:space="0" w:color="auto"/>
        <w:left w:val="none" w:sz="0" w:space="0" w:color="auto"/>
        <w:bottom w:val="none" w:sz="0" w:space="0" w:color="auto"/>
        <w:right w:val="none" w:sz="0" w:space="0" w:color="auto"/>
      </w:divBdr>
    </w:div>
    <w:div w:id="210183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t.nz/act/public/2014/0001/latest/DLM3007308.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h.govt.nz/our-work/arts-sector/amplify-creative-and-cultural-strategy-new-zealan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mch.govt.nz/sites/default/files/2025-03/Infometrics-report-Arts-and-creative-sector-profile-2024-one-pager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c8d7ee1-75b8-4f87-985b-7dbee2668825">
      <UserInfo>
        <DisplayName>Elizabeth Beale</DisplayName>
        <AccountId>50</AccountId>
        <AccountType/>
      </UserInfo>
      <UserInfo>
        <DisplayName>Chelsea Wong</DisplayName>
        <AccountId>197</AccountId>
        <AccountType/>
      </UserInfo>
      <UserInfo>
        <DisplayName>David Pannett</DisplayName>
        <AccountId>49</AccountId>
        <AccountType/>
      </UserInfo>
    </SharedWithUsers>
    <lcf76f155ced4ddcb4097134ff3c332f xmlns="bccaa2ce-de21-4b07-90b8-67226218531c">
      <Terms xmlns="http://schemas.microsoft.com/office/infopath/2007/PartnerControls"/>
    </lcf76f155ced4ddcb4097134ff3c332f>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bf4a1932-1604-4554-be39-c7334dc22297</TermId>
        </TermInfo>
      </Terms>
    </p4f68ee493344f4e9716631b78aec2d1>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3d1c212c-e5e3-47cf-a1da-dd03df4ba3b8</TermId>
        </TermInfo>
      </Terms>
    </lfae9de2410d4efba2dc15289f148ae6>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25b7ded7-beb0-4f35-9b48-d91562fe83a4</TermId>
        </TermInfo>
      </Terms>
    </m2a1961ed2cc4e4bb3a1ba432cb3e43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354F55A9FCBA4D89E2C8FE7569119C" ma:contentTypeVersion="22" ma:contentTypeDescription="Create a new document." ma:contentTypeScope="" ma:versionID="918d1113ea11752545c4e7dcc846cb09">
  <xsd:schema xmlns:xsd="http://www.w3.org/2001/XMLSchema" xmlns:xs="http://www.w3.org/2001/XMLSchema" xmlns:p="http://schemas.microsoft.com/office/2006/metadata/properties" xmlns:ns2="bccaa2ce-de21-4b07-90b8-67226218531c" xmlns:ns3="1eb857db-5c67-47b7-8545-aa19c5d2ceac" xmlns:ns4="dc8d7ee1-75b8-4f87-985b-7dbee2668825" targetNamespace="http://schemas.microsoft.com/office/2006/metadata/properties" ma:root="true" ma:fieldsID="7f612601825b050a8c9dadac3a09bd26" ns2:_="" ns3:_="" ns4:_="">
    <xsd:import namespace="bccaa2ce-de21-4b07-90b8-67226218531c"/>
    <xsd:import namespace="1eb857db-5c67-47b7-8545-aa19c5d2ceac"/>
    <xsd:import namespace="dc8d7ee1-75b8-4f87-985b-7dbee2668825"/>
    <xsd:element name="properties">
      <xsd:complexType>
        <xsd:sequence>
          <xsd:element name="documentManagement">
            <xsd:complexType>
              <xsd:all>
                <xsd:element ref="ns2:MediaServiceMetadata" minOccurs="0"/>
                <xsd:element ref="ns2:MediaServiceFastMetadata" minOccurs="0"/>
                <xsd:element ref="ns3:lfae9de2410d4efba2dc15289f148ae6" minOccurs="0"/>
                <xsd:element ref="ns3:m2a1961ed2cc4e4bb3a1ba432cb3e43a" minOccurs="0"/>
                <xsd:element ref="ns3:p4f68ee493344f4e9716631b78aec2d1"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4f842a-b86f-4341-96eb-b93a389407c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lfae9de2410d4efba2dc15289f148ae6" ma:index="12"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m2a1961ed2cc4e4bb3a1ba432cb3e43a" ma:index="14"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p4f68ee493344f4e9716631b78aec2d1" ma:index="16"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25F1E-0697-4135-B10A-0CC7F38E350C}">
  <ds:schemaRefs>
    <ds:schemaRef ds:uri="http://schemas.microsoft.com/sharepoint/v3/contenttype/forms"/>
  </ds:schemaRefs>
</ds:datastoreItem>
</file>

<file path=customXml/itemProps2.xml><?xml version="1.0" encoding="utf-8"?>
<ds:datastoreItem xmlns:ds="http://schemas.openxmlformats.org/officeDocument/2006/customXml" ds:itemID="{4EE10880-AC54-439F-91D8-0573001FD472}">
  <ds:schemaRefs>
    <ds:schemaRef ds:uri="dc8d7ee1-75b8-4f87-985b-7dbee2668825"/>
    <ds:schemaRef ds:uri="bccaa2ce-de21-4b07-90b8-67226218531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eb857db-5c67-47b7-8545-aa19c5d2ceac"/>
    <ds:schemaRef ds:uri="http://www.w3.org/XML/1998/namespace"/>
    <ds:schemaRef ds:uri="http://purl.org/dc/dcmitype/"/>
  </ds:schemaRefs>
</ds:datastoreItem>
</file>

<file path=customXml/itemProps3.xml><?xml version="1.0" encoding="utf-8"?>
<ds:datastoreItem xmlns:ds="http://schemas.openxmlformats.org/officeDocument/2006/customXml" ds:itemID="{9095989E-BEAD-4708-A1E4-39C9C3BF838D}">
  <ds:schemaRefs>
    <ds:schemaRef ds:uri="http://schemas.openxmlformats.org/officeDocument/2006/bibliography"/>
  </ds:schemaRefs>
</ds:datastoreItem>
</file>

<file path=customXml/itemProps4.xml><?xml version="1.0" encoding="utf-8"?>
<ds:datastoreItem xmlns:ds="http://schemas.openxmlformats.org/officeDocument/2006/customXml" ds:itemID="{D70A61A0-E9E1-4C84-99D9-B773A2ACC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a2ce-de21-4b07-90b8-67226218531c"/>
    <ds:schemaRef ds:uri="1eb857db-5c67-47b7-8545-aa19c5d2ceac"/>
    <ds:schemaRef ds:uri="dc8d7ee1-75b8-4f87-985b-7dbee2668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1363</Words>
  <Characters>7775</Characters>
  <Application>Microsoft Office Word</Application>
  <DocSecurity>4</DocSecurity>
  <Lines>64</Lines>
  <Paragraphs>18</Paragraphs>
  <ScaleCrop>false</ScaleCrop>
  <Company/>
  <LinksUpToDate>false</LinksUpToDate>
  <CharactersWithSpaces>9120</CharactersWithSpaces>
  <SharedDoc>false</SharedDoc>
  <HLinks>
    <vt:vector size="18" baseType="variant">
      <vt:variant>
        <vt:i4>7929957</vt:i4>
      </vt:variant>
      <vt:variant>
        <vt:i4>3</vt:i4>
      </vt:variant>
      <vt:variant>
        <vt:i4>0</vt:i4>
      </vt:variant>
      <vt:variant>
        <vt:i4>5</vt:i4>
      </vt:variant>
      <vt:variant>
        <vt:lpwstr>https://www.legislation.govt.nz/act/public/2014/0001/latest/DLM3007308.html</vt:lpwstr>
      </vt:variant>
      <vt:variant>
        <vt:lpwstr/>
      </vt:variant>
      <vt:variant>
        <vt:i4>3932266</vt:i4>
      </vt:variant>
      <vt:variant>
        <vt:i4>0</vt:i4>
      </vt:variant>
      <vt:variant>
        <vt:i4>0</vt:i4>
      </vt:variant>
      <vt:variant>
        <vt:i4>5</vt:i4>
      </vt:variant>
      <vt:variant>
        <vt:lpwstr>https://www.mch.govt.nz/our-work/arts-sector/amplify-creative-and-cultural-strategy-new-zealand</vt:lpwstr>
      </vt:variant>
      <vt:variant>
        <vt:lpwstr/>
      </vt:variant>
      <vt:variant>
        <vt:i4>655459</vt:i4>
      </vt:variant>
      <vt:variant>
        <vt:i4>0</vt:i4>
      </vt:variant>
      <vt:variant>
        <vt:i4>0</vt:i4>
      </vt:variant>
      <vt:variant>
        <vt:i4>5</vt:i4>
      </vt:variant>
      <vt:variant>
        <vt:lpwstr>https://www.mch.govt.nz/sites/default/files/2025-03/Infometrics-report-Arts-and-creative-sector-profile-2024-one-pager_0.pdf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Wong</dc:creator>
  <cp:keywords/>
  <dc:description/>
  <cp:lastModifiedBy>Aroha Rangi</cp:lastModifiedBy>
  <cp:revision>543</cp:revision>
  <cp:lastPrinted>2025-05-20T17:31:00Z</cp:lastPrinted>
  <dcterms:created xsi:type="dcterms:W3CDTF">2025-05-13T15:50:00Z</dcterms:created>
  <dcterms:modified xsi:type="dcterms:W3CDTF">2025-05-20T00:08:00Z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eca592-5208-4fbc-9d35-6ecd211438de_Enabled">
    <vt:lpwstr>true</vt:lpwstr>
  </property>
  <property fmtid="{D5CDD505-2E9C-101B-9397-08002B2CF9AE}" pid="3" name="MSIP_Label_e0eca592-5208-4fbc-9d35-6ecd211438de_SetDate">
    <vt:lpwstr>2023-11-24T03:05:08Z</vt:lpwstr>
  </property>
  <property fmtid="{D5CDD505-2E9C-101B-9397-08002B2CF9AE}" pid="4" name="MSIP_Label_e0eca592-5208-4fbc-9d35-6ecd211438de_Method">
    <vt:lpwstr>Standard</vt:lpwstr>
  </property>
  <property fmtid="{D5CDD505-2E9C-101B-9397-08002B2CF9AE}" pid="5" name="MSIP_Label_e0eca592-5208-4fbc-9d35-6ecd211438de_Name">
    <vt:lpwstr>Creative - Unclassified</vt:lpwstr>
  </property>
  <property fmtid="{D5CDD505-2E9C-101B-9397-08002B2CF9AE}" pid="6" name="MSIP_Label_e0eca592-5208-4fbc-9d35-6ecd211438de_SiteId">
    <vt:lpwstr>b8741af0-9558-487e-af8e-663df027f209</vt:lpwstr>
  </property>
  <property fmtid="{D5CDD505-2E9C-101B-9397-08002B2CF9AE}" pid="7" name="MSIP_Label_e0eca592-5208-4fbc-9d35-6ecd211438de_ActionId">
    <vt:lpwstr>4e801c9b-159f-4237-8eb6-f7cfe9c6ae13</vt:lpwstr>
  </property>
  <property fmtid="{D5CDD505-2E9C-101B-9397-08002B2CF9AE}" pid="8" name="MSIP_Label_e0eca592-5208-4fbc-9d35-6ecd211438de_ContentBits">
    <vt:lpwstr>0</vt:lpwstr>
  </property>
  <property fmtid="{D5CDD505-2E9C-101B-9397-08002B2CF9AE}" pid="9" name="ContentTypeId">
    <vt:lpwstr>0x010100B7354F55A9FCBA4D89E2C8FE7569119C</vt:lpwstr>
  </property>
  <property fmtid="{D5CDD505-2E9C-101B-9397-08002B2CF9AE}" pid="10" name="MediaServiceImageTags">
    <vt:lpwstr/>
  </property>
  <property fmtid="{D5CDD505-2E9C-101B-9397-08002B2CF9AE}" pid="11" name="Financial Year">
    <vt:lpwstr>98;#2024-25|bf4a1932-1604-4554-be39-c7334dc22297</vt:lpwstr>
  </property>
  <property fmtid="{D5CDD505-2E9C-101B-9397-08002B2CF9AE}" pid="12" name="Document Type">
    <vt:lpwstr>17;#Submission|25b7ded7-beb0-4f35-9b48-d91562fe83a4</vt:lpwstr>
  </property>
  <property fmtid="{D5CDD505-2E9C-101B-9397-08002B2CF9AE}" pid="13" name="Status">
    <vt:lpwstr>4;#Draft|3d1c212c-e5e3-47cf-a1da-dd03df4ba3b8</vt:lpwstr>
  </property>
  <property fmtid="{D5CDD505-2E9C-101B-9397-08002B2CF9AE}" pid="14" name="TaxCatchAll">
    <vt:lpwstr>4;#Draft|3d1c212c-e5e3-47cf-a1da-dd03df4ba3b8;#17;#Submission|25b7ded7-beb0-4f35-9b48-d91562fe83a4;#98;#2024-25|bf4a1932-1604-4554-be39-c7334dc22297</vt:lpwstr>
  </property>
  <property fmtid="{D5CDD505-2E9C-101B-9397-08002B2CF9AE}" pid="15" name="lcf76f155ced4ddcb4097134ff3c332f">
    <vt:lpwstr/>
  </property>
  <property fmtid="{D5CDD505-2E9C-101B-9397-08002B2CF9AE}" pid="16" name="Document_x0020_Type">
    <vt:lpwstr>17;#Submission|25b7ded7-beb0-4f35-9b48-d91562fe83a4</vt:lpwstr>
  </property>
  <property fmtid="{D5CDD505-2E9C-101B-9397-08002B2CF9AE}" pid="17" name="Financial_x0020_Year">
    <vt:lpwstr>98;#2024-25|bf4a1932-1604-4554-be39-c7334dc22297</vt:lpwstr>
  </property>
</Properties>
</file>